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media/image8.jpg" ContentType="image/png"/>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C7CECD" w14:textId="43046C86" w:rsidR="00B476C1" w:rsidRDefault="00B476C1"/>
    <w:p w14:paraId="74E12555" w14:textId="4AFF3755" w:rsidR="00FF6751" w:rsidRPr="00FF6751" w:rsidRDefault="00FF6751" w:rsidP="00FF6751"/>
    <w:p w14:paraId="71764A44" w14:textId="24EC8821" w:rsidR="00FF6751" w:rsidRPr="00FF6751" w:rsidRDefault="0056405C" w:rsidP="00FF6751">
      <w:r>
        <w:rPr>
          <w:noProof/>
        </w:rPr>
        <mc:AlternateContent>
          <mc:Choice Requires="wps">
            <w:drawing>
              <wp:anchor distT="0" distB="0" distL="114300" distR="114300" simplePos="0" relativeHeight="251659264" behindDoc="0" locked="0" layoutInCell="1" allowOverlap="1" wp14:anchorId="23FB58FE" wp14:editId="7A16DC05">
                <wp:simplePos x="0" y="0"/>
                <wp:positionH relativeFrom="column">
                  <wp:posOffset>228301</wp:posOffset>
                </wp:positionH>
                <wp:positionV relativeFrom="paragraph">
                  <wp:posOffset>384175</wp:posOffset>
                </wp:positionV>
                <wp:extent cx="3937000" cy="752475"/>
                <wp:effectExtent l="0" t="0" r="0" b="0"/>
                <wp:wrapNone/>
                <wp:docPr id="524001354" name="Text Box 2"/>
                <wp:cNvGraphicFramePr/>
                <a:graphic xmlns:a="http://schemas.openxmlformats.org/drawingml/2006/main">
                  <a:graphicData uri="http://schemas.microsoft.com/office/word/2010/wordprocessingShape">
                    <wps:wsp>
                      <wps:cNvSpPr txBox="1"/>
                      <wps:spPr>
                        <a:xfrm>
                          <a:off x="0" y="0"/>
                          <a:ext cx="3937000" cy="752475"/>
                        </a:xfrm>
                        <a:prstGeom prst="rect">
                          <a:avLst/>
                        </a:prstGeom>
                        <a:noFill/>
                        <a:ln w="6350">
                          <a:noFill/>
                        </a:ln>
                      </wps:spPr>
                      <wps:txbx>
                        <w:txbxContent>
                          <w:p w14:paraId="2B6F5300" w14:textId="3E4502E4" w:rsidR="00FF6751" w:rsidRPr="00FF6751" w:rsidRDefault="000742FD">
                            <w:pPr>
                              <w:rPr>
                                <w:rFonts w:ascii="DK Magical Brush" w:hAnsi="DK Magical Brush"/>
                                <w:color w:val="FFFFFF" w:themeColor="background1"/>
                                <w:sz w:val="96"/>
                                <w:szCs w:val="96"/>
                              </w:rPr>
                            </w:pPr>
                            <w:r>
                              <w:rPr>
                                <w:rFonts w:ascii="DK Magical Brush" w:hAnsi="DK Magical Brush"/>
                                <w:color w:val="FFFFFF" w:themeColor="background1"/>
                                <w:sz w:val="96"/>
                                <w:szCs w:val="96"/>
                              </w:rPr>
                              <w:t>Role</w:t>
                            </w:r>
                            <w:r w:rsidR="0056405C">
                              <w:rPr>
                                <w:rFonts w:ascii="DK Magical Brush" w:hAnsi="DK Magical Brush"/>
                                <w:color w:val="FFFFFF" w:themeColor="background1"/>
                                <w:sz w:val="96"/>
                                <w:szCs w:val="96"/>
                              </w:rPr>
                              <w:t xml:space="preserve"> Profile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3FB58FE" id="_x0000_t202" coordsize="21600,21600" o:spt="202" path="m,l,21600r21600,l21600,xe">
                <v:stroke joinstyle="miter"/>
                <v:path gradientshapeok="t" o:connecttype="rect"/>
              </v:shapetype>
              <v:shape id="Text Box 2" o:spid="_x0000_s1026" type="#_x0000_t202" style="position:absolute;margin-left:18pt;margin-top:30.25pt;width:310pt;height:59.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" filled="f" stroked="f" strokeweight=".5pt">
                <v:textbox>
                  <w:txbxContent>
                    <w:p w14:paraId="2B6F5300" w14:textId="3E4502E4" w:rsidR="00FF6751" w:rsidRPr="00FF6751" w:rsidRDefault="000742FD">
                      <w:pPr>
                        <w:rPr>
                          <w:rFonts w:ascii="DK Magical Brush" w:hAnsi="DK Magical Brush"/>
                          <w:color w:val="FFFFFF" w:themeColor="background1"/>
                          <w:sz w:val="96"/>
                          <w:szCs w:val="96"/>
                        </w:rPr>
                      </w:pPr>
                      <w:r>
                        <w:rPr>
                          <w:rFonts w:ascii="DK Magical Brush" w:hAnsi="DK Magical Brush"/>
                          <w:color w:val="FFFFFF" w:themeColor="background1"/>
                          <w:sz w:val="96"/>
                          <w:szCs w:val="96"/>
                        </w:rPr>
                        <w:t>Role</w:t>
                      </w:r>
                      <w:r w:rsidR="0056405C">
                        <w:rPr>
                          <w:rFonts w:ascii="DK Magical Brush" w:hAnsi="DK Magical Brush"/>
                          <w:color w:val="FFFFFF" w:themeColor="background1"/>
                          <w:sz w:val="96"/>
                          <w:szCs w:val="96"/>
                        </w:rPr>
                        <w:t xml:space="preserve"> Profile</w:t>
                      </w:r>
                    </w:p>
                  </w:txbxContent>
                </v:textbox>
              </v:shape>
            </w:pict>
          </mc:Fallback>
        </mc:AlternateContent>
      </w:r>
    </w:p>
    <w:p w14:paraId="01E83AEF" w14:textId="4794722A" w:rsidR="00FF6751" w:rsidRPr="00FF6751" w:rsidRDefault="003E274A" w:rsidP="00FF6751">
      <w:r>
        <w:rPr>
          <w:noProof/>
        </w:rPr>
        <w:drawing>
          <wp:anchor distT="0" distB="0" distL="114300" distR="114300" simplePos="0" relativeHeight="251658240" behindDoc="1" locked="0" layoutInCell="1" allowOverlap="1" wp14:anchorId="3FFBE09C" wp14:editId="20BEDDC1">
            <wp:simplePos x="0" y="0"/>
            <wp:positionH relativeFrom="column">
              <wp:posOffset>-914400</wp:posOffset>
            </wp:positionH>
            <wp:positionV relativeFrom="paragraph">
              <wp:posOffset>181012</wp:posOffset>
            </wp:positionV>
            <wp:extent cx="7676542" cy="851341"/>
            <wp:effectExtent l="0" t="0" r="0" b="0"/>
            <wp:wrapTight wrapText="bothSides">
              <wp:wrapPolygon edited="0">
                <wp:start x="0" y="0"/>
                <wp:lineTo x="0" y="21278"/>
                <wp:lineTo x="21548" y="21278"/>
                <wp:lineTo x="21548" y="0"/>
                <wp:lineTo x="0" y="0"/>
              </wp:wrapPolygon>
            </wp:wrapTight>
            <wp:docPr id="825867573" name="Picture 1" descr="A black screen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867573" name="Picture 1" descr="A black screen with a black background&#10;&#10;Description automatically generated"/>
                    <pic:cNvPicPr/>
                  </pic:nvPicPr>
                  <pic:blipFill rotWithShape="1">
                    <a:blip r:embed="rId7">
                      <a:extLst>
                        <a:ext uri="{28A0092B-C50C-407E-A947-70E740481C1C}">
                          <a14:useLocalDpi xmlns:a14="http://schemas.microsoft.com/office/drawing/2010/main" val="0"/>
                        </a:ext>
                      </a:extLst>
                    </a:blip>
                    <a:srcRect t="7078" b="85085"/>
                    <a:stretch/>
                  </pic:blipFill>
                  <pic:spPr bwMode="auto">
                    <a:xfrm>
                      <a:off x="0" y="0"/>
                      <a:ext cx="7676542" cy="8513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AC19D9" w14:textId="29D6633E" w:rsidR="00FF6751" w:rsidRPr="00FF6751" w:rsidRDefault="00FF6751" w:rsidP="00FF6751"/>
    <w:p w14:paraId="7918C8E9" w14:textId="5BB92FE2" w:rsidR="00FF6751" w:rsidRPr="00FF6751" w:rsidRDefault="005B7A94" w:rsidP="00FF6751">
      <w:r>
        <w:rPr>
          <w:noProof/>
        </w:rPr>
        <mc:AlternateContent>
          <mc:Choice Requires="wps">
            <w:drawing>
              <wp:anchor distT="0" distB="0" distL="114300" distR="114300" simplePos="0" relativeHeight="251663360" behindDoc="0" locked="0" layoutInCell="1" allowOverlap="1" wp14:anchorId="289419F7" wp14:editId="28BCD33B">
                <wp:simplePos x="0" y="0"/>
                <wp:positionH relativeFrom="column">
                  <wp:posOffset>226828</wp:posOffset>
                </wp:positionH>
                <wp:positionV relativeFrom="paragraph">
                  <wp:posOffset>398883</wp:posOffset>
                </wp:positionV>
                <wp:extent cx="5351780" cy="645042"/>
                <wp:effectExtent l="0" t="0" r="0" b="0"/>
                <wp:wrapNone/>
                <wp:docPr id="1480498757" name="Text Box 2"/>
                <wp:cNvGraphicFramePr/>
                <a:graphic xmlns:a="http://schemas.openxmlformats.org/drawingml/2006/main">
                  <a:graphicData uri="http://schemas.microsoft.com/office/word/2010/wordprocessingShape">
                    <wps:wsp>
                      <wps:cNvSpPr txBox="1"/>
                      <wps:spPr>
                        <a:xfrm>
                          <a:off x="0" y="0"/>
                          <a:ext cx="5351780" cy="645042"/>
                        </a:xfrm>
                        <a:prstGeom prst="rect">
                          <a:avLst/>
                        </a:prstGeom>
                        <a:noFill/>
                        <a:ln w="6350">
                          <a:noFill/>
                        </a:ln>
                      </wps:spPr>
                      <wps:txbx>
                        <w:txbxContent>
                          <w:p w14:paraId="17A0BED8" w14:textId="2B6AB862" w:rsidR="0056405C" w:rsidRPr="0056405C" w:rsidRDefault="00A45C14" w:rsidP="0056405C">
                            <w:pPr>
                              <w:rPr>
                                <w:rFonts w:ascii="DK Magical Brush" w:hAnsi="DK Magical Brush"/>
                                <w:color w:val="FFFFFF" w:themeColor="background1"/>
                                <w:sz w:val="72"/>
                                <w:szCs w:val="72"/>
                              </w:rPr>
                            </w:pPr>
                            <w:r>
                              <w:rPr>
                                <w:rFonts w:ascii="DK Magical Brush" w:hAnsi="DK Magical Brush"/>
                                <w:color w:val="FFFFFF" w:themeColor="background1"/>
                                <w:sz w:val="72"/>
                                <w:szCs w:val="72"/>
                              </w:rPr>
                              <w:t>Senior Club Manager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419F7" id="_x0000_s1027" type="#_x0000_t202" style="position:absolute;margin-left:17.85pt;margin-top:31.4pt;width:421.4pt;height:5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" filled="f" stroked="f" strokeweight=".5pt">
                <v:textbox>
                  <w:txbxContent>
                    <w:p w14:paraId="17A0BED8" w14:textId="2B6AB862" w:rsidR="0056405C" w:rsidRPr="0056405C" w:rsidRDefault="00A45C14" w:rsidP="0056405C">
                      <w:pPr>
                        <w:rPr>
                          <w:rFonts w:ascii="DK Magical Brush" w:hAnsi="DK Magical Brush"/>
                          <w:color w:val="FFFFFF" w:themeColor="background1"/>
                          <w:sz w:val="72"/>
                          <w:szCs w:val="72"/>
                        </w:rPr>
                      </w:pPr>
                      <w:r>
                        <w:rPr>
                          <w:rFonts w:ascii="DK Magical Brush" w:hAnsi="DK Magical Brush"/>
                          <w:color w:val="FFFFFF" w:themeColor="background1"/>
                          <w:sz w:val="72"/>
                          <w:szCs w:val="72"/>
                        </w:rPr>
                        <w:t>Senior Club Manager</w:t>
                      </w:r>
                    </w:p>
                  </w:txbxContent>
                </v:textbox>
              </v:shape>
            </w:pict>
          </mc:Fallback>
        </mc:AlternateContent>
      </w:r>
      <w:r w:rsidR="007B2E63">
        <w:rPr>
          <w:noProof/>
        </w:rPr>
        <w:drawing>
          <wp:anchor distT="0" distB="0" distL="114300" distR="114300" simplePos="0" relativeHeight="251661312" behindDoc="1" locked="0" layoutInCell="1" allowOverlap="1" wp14:anchorId="7ED0AF24" wp14:editId="5F1679FB">
            <wp:simplePos x="0" y="0"/>
            <wp:positionH relativeFrom="column">
              <wp:posOffset>-914400</wp:posOffset>
            </wp:positionH>
            <wp:positionV relativeFrom="paragraph">
              <wp:posOffset>211455</wp:posOffset>
            </wp:positionV>
            <wp:extent cx="7612380" cy="900430"/>
            <wp:effectExtent l="0" t="0" r="0" b="1270"/>
            <wp:wrapTight wrapText="bothSides">
              <wp:wrapPolygon edited="0">
                <wp:start x="0" y="0"/>
                <wp:lineTo x="0" y="21326"/>
                <wp:lineTo x="21550" y="21326"/>
                <wp:lineTo x="21550" y="0"/>
                <wp:lineTo x="0" y="0"/>
              </wp:wrapPolygon>
            </wp:wrapTight>
            <wp:docPr id="1486213177" name="Picture 4"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213177" name="Picture 4" descr="A screenshot of a video game&#10;&#10;Description automatically generated"/>
                    <pic:cNvPicPr/>
                  </pic:nvPicPr>
                  <pic:blipFill rotWithShape="1">
                    <a:blip r:embed="rId8">
                      <a:extLst>
                        <a:ext uri="{28A0092B-C50C-407E-A947-70E740481C1C}">
                          <a14:useLocalDpi xmlns:a14="http://schemas.microsoft.com/office/drawing/2010/main" val="0"/>
                        </a:ext>
                      </a:extLst>
                    </a:blip>
                    <a:srcRect t="10784" b="81086"/>
                    <a:stretch/>
                  </pic:blipFill>
                  <pic:spPr bwMode="auto">
                    <a:xfrm>
                      <a:off x="0" y="0"/>
                      <a:ext cx="7612380" cy="900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9FC0E9" w14:textId="7EBC421D" w:rsidR="00FF6751" w:rsidRPr="00FF6751" w:rsidRDefault="00FF6751" w:rsidP="00FF6751"/>
    <w:p w14:paraId="15E4B90A" w14:textId="15AFB7D4" w:rsidR="00FF6751" w:rsidRPr="00FF6751" w:rsidRDefault="00FF6751" w:rsidP="00FF6751"/>
    <w:p w14:paraId="225CC4A9" w14:textId="2EA066E4" w:rsidR="00FF6751" w:rsidRPr="00FF6751" w:rsidRDefault="00FF6751" w:rsidP="00FF6751"/>
    <w:p w14:paraId="52F32896" w14:textId="7447B9B4" w:rsidR="00FF6751" w:rsidRPr="00FF6751" w:rsidRDefault="00FF6751" w:rsidP="00FF6751"/>
    <w:p w14:paraId="36321403" w14:textId="5B8AB234" w:rsidR="00FF6751" w:rsidRPr="00FF6751" w:rsidRDefault="00FF6751" w:rsidP="00FF6751"/>
    <w:p w14:paraId="5A404DAF" w14:textId="50FB8053" w:rsidR="00FF6751" w:rsidRDefault="00FF6751" w:rsidP="00FF6751"/>
    <w:p w14:paraId="0F0E3DD2" w14:textId="5EFB32C5" w:rsidR="00FF6751" w:rsidRDefault="00FF6751" w:rsidP="00FF6751"/>
    <w:p w14:paraId="5F47C676" w14:textId="7EAC19E9" w:rsidR="00FF6751" w:rsidRDefault="007B2E63" w:rsidP="00FF6751">
      <w:r>
        <w:rPr>
          <w:noProof/>
        </w:rPr>
        <w:drawing>
          <wp:anchor distT="0" distB="0" distL="114300" distR="114300" simplePos="0" relativeHeight="251660288" behindDoc="1" locked="0" layoutInCell="1" allowOverlap="1" wp14:anchorId="39AEE042" wp14:editId="74C7D13B">
            <wp:simplePos x="0" y="0"/>
            <wp:positionH relativeFrom="column">
              <wp:posOffset>-913839</wp:posOffset>
            </wp:positionH>
            <wp:positionV relativeFrom="paragraph">
              <wp:posOffset>288701</wp:posOffset>
            </wp:positionV>
            <wp:extent cx="7721600" cy="1930400"/>
            <wp:effectExtent l="0" t="0" r="0" b="0"/>
            <wp:wrapTight wrapText="bothSides">
              <wp:wrapPolygon edited="0">
                <wp:start x="0" y="0"/>
                <wp:lineTo x="0" y="21458"/>
                <wp:lineTo x="21564" y="21458"/>
                <wp:lineTo x="21564" y="0"/>
                <wp:lineTo x="0" y="0"/>
              </wp:wrapPolygon>
            </wp:wrapTight>
            <wp:docPr id="1324663146" name="Picture 3" descr="A collage of people in a gy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663146" name="Picture 3" descr="A collage of people in a gy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21600" cy="1930400"/>
                    </a:xfrm>
                    <a:prstGeom prst="rect">
                      <a:avLst/>
                    </a:prstGeom>
                  </pic:spPr>
                </pic:pic>
              </a:graphicData>
            </a:graphic>
            <wp14:sizeRelH relativeFrom="page">
              <wp14:pctWidth>0</wp14:pctWidth>
            </wp14:sizeRelH>
            <wp14:sizeRelV relativeFrom="page">
              <wp14:pctHeight>0</wp14:pctHeight>
            </wp14:sizeRelV>
          </wp:anchor>
        </w:drawing>
      </w:r>
    </w:p>
    <w:p w14:paraId="076767DB" w14:textId="6274EC83" w:rsidR="00FF6751" w:rsidRDefault="00FF6751" w:rsidP="00FF6751"/>
    <w:p w14:paraId="3D3CD32F" w14:textId="2037D453" w:rsidR="00FF6751" w:rsidRDefault="00FF6751" w:rsidP="00FF6751"/>
    <w:p w14:paraId="4C29BFF1" w14:textId="5B254E18" w:rsidR="00FF6751" w:rsidRDefault="00FF6751" w:rsidP="00FF6751"/>
    <w:p w14:paraId="611177B9" w14:textId="3CEC4ACD" w:rsidR="00FF6751" w:rsidRDefault="00FF6751" w:rsidP="00FF6751"/>
    <w:p w14:paraId="63D62C87" w14:textId="77777777" w:rsidR="00FF6751" w:rsidRDefault="00FF6751" w:rsidP="00FF6751"/>
    <w:p w14:paraId="392ACD99" w14:textId="28E5DB03" w:rsidR="00FF6751" w:rsidRDefault="00FF6751" w:rsidP="00FF6751"/>
    <w:p w14:paraId="31A0AEB0" w14:textId="4F747513" w:rsidR="00FF6751" w:rsidRDefault="00FF6751" w:rsidP="00FF6751"/>
    <w:p w14:paraId="3B4D4D1F" w14:textId="2B7867A2" w:rsidR="000742FD" w:rsidRDefault="000742FD" w:rsidP="00FF6751"/>
    <w:p w14:paraId="30259D91" w14:textId="5E350656" w:rsidR="000742FD" w:rsidRDefault="000742FD" w:rsidP="00FF6751"/>
    <w:p w14:paraId="4A3CCF1D" w14:textId="58E5BEBB" w:rsidR="000742FD" w:rsidRDefault="000742FD" w:rsidP="00FF6751"/>
    <w:tbl>
      <w:tblPr>
        <w:tblpPr w:leftFromText="180" w:rightFromText="180" w:vertAnchor="text" w:horzAnchor="margin" w:tblpXSpec="center" w:tblpY="1432"/>
        <w:tblW w:w="1048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10"/>
        <w:gridCol w:w="3969"/>
        <w:gridCol w:w="1559"/>
        <w:gridCol w:w="2551"/>
      </w:tblGrid>
      <w:tr w:rsidR="0056405C" w:rsidRPr="003E274A" w14:paraId="3E65DCA0" w14:textId="77777777" w:rsidTr="007802B2">
        <w:trPr>
          <w:trHeight w:val="193"/>
        </w:trPr>
        <w:tc>
          <w:tcPr>
            <w:tcW w:w="2410" w:type="dxa"/>
            <w:tcBorders>
              <w:top w:val="nil"/>
              <w:left w:val="nil"/>
              <w:bottom w:val="nil"/>
              <w:right w:val="nil"/>
            </w:tcBorders>
            <w:shd w:val="clear" w:color="auto" w:fill="auto"/>
            <w:hideMark/>
          </w:tcPr>
          <w:p w14:paraId="24510586" w14:textId="77777777" w:rsidR="0056405C" w:rsidRPr="007B2E63" w:rsidRDefault="0056405C" w:rsidP="0056405C">
            <w:pPr>
              <w:textAlignment w:val="baseline"/>
              <w:rPr>
                <w:rFonts w:ascii="DIN Alternate" w:eastAsia="Times New Roman" w:hAnsi="DIN Alternate" w:cs="Segoe UI"/>
                <w:color w:val="FFFFFF" w:themeColor="background1"/>
                <w:kern w:val="0"/>
                <w:shd w:val="clear" w:color="auto" w:fill="EC008E"/>
                <w:lang w:eastAsia="en-GB"/>
                <w14:ligatures w14:val="none"/>
              </w:rPr>
            </w:pPr>
            <w:r w:rsidRPr="007B2E63">
              <w:rPr>
                <w:rFonts w:ascii="DIN Alternate" w:eastAsia="Times New Roman" w:hAnsi="DIN Alternate" w:cs="Arial"/>
                <w:b/>
                <w:bCs/>
                <w:color w:val="FFFFFF" w:themeColor="background1"/>
                <w:kern w:val="0"/>
                <w:shd w:val="clear" w:color="auto" w:fill="EC008E"/>
                <w:lang w:eastAsia="en-GB"/>
                <w14:ligatures w14:val="none"/>
              </w:rPr>
              <w:lastRenderedPageBreak/>
              <w:t>JOB TITLE:</w:t>
            </w:r>
            <w:r w:rsidRPr="007B2E63">
              <w:rPr>
                <w:rFonts w:ascii="DIN Alternate" w:eastAsia="Times New Roman" w:hAnsi="DIN Alternate" w:cs="Arial"/>
                <w:color w:val="FFFFFF" w:themeColor="background1"/>
                <w:kern w:val="0"/>
                <w:shd w:val="clear" w:color="auto" w:fill="EC008E"/>
                <w:lang w:eastAsia="en-GB"/>
                <w14:ligatures w14:val="none"/>
              </w:rPr>
              <w:t> </w:t>
            </w:r>
          </w:p>
        </w:tc>
        <w:tc>
          <w:tcPr>
            <w:tcW w:w="3969" w:type="dxa"/>
            <w:tcBorders>
              <w:top w:val="nil"/>
              <w:left w:val="nil"/>
              <w:bottom w:val="nil"/>
              <w:right w:val="nil"/>
            </w:tcBorders>
            <w:shd w:val="clear" w:color="auto" w:fill="auto"/>
            <w:hideMark/>
          </w:tcPr>
          <w:p w14:paraId="534DBE9D" w14:textId="3F3B59A9" w:rsidR="0056405C" w:rsidRPr="00911C31" w:rsidRDefault="00A45C14" w:rsidP="0056405C">
            <w:pPr>
              <w:textAlignment w:val="baseline"/>
              <w:rPr>
                <w:rFonts w:eastAsia="Times New Roman" w:cstheme="minorHAnsi"/>
                <w:kern w:val="0"/>
                <w:sz w:val="22"/>
                <w:szCs w:val="22"/>
                <w:lang w:eastAsia="en-GB"/>
                <w14:ligatures w14:val="none"/>
              </w:rPr>
            </w:pPr>
            <w:r>
              <w:rPr>
                <w:rFonts w:eastAsia="Times New Roman" w:cstheme="minorHAnsi"/>
                <w:kern w:val="0"/>
                <w:sz w:val="22"/>
                <w:szCs w:val="22"/>
                <w:lang w:eastAsia="en-GB"/>
                <w14:ligatures w14:val="none"/>
              </w:rPr>
              <w:t>Senior Club Manager</w:t>
            </w:r>
            <w:r w:rsidR="0056405C" w:rsidRPr="00911C31">
              <w:rPr>
                <w:rFonts w:eastAsia="Times New Roman" w:cstheme="minorHAnsi"/>
                <w:kern w:val="0"/>
                <w:sz w:val="22"/>
                <w:szCs w:val="22"/>
                <w:lang w:eastAsia="en-GB"/>
                <w14:ligatures w14:val="none"/>
              </w:rPr>
              <w:t> </w:t>
            </w:r>
          </w:p>
        </w:tc>
        <w:tc>
          <w:tcPr>
            <w:tcW w:w="1559" w:type="dxa"/>
            <w:tcBorders>
              <w:top w:val="nil"/>
              <w:left w:val="nil"/>
              <w:bottom w:val="nil"/>
              <w:right w:val="nil"/>
            </w:tcBorders>
            <w:shd w:val="clear" w:color="auto" w:fill="auto"/>
            <w:hideMark/>
          </w:tcPr>
          <w:p w14:paraId="68966B11" w14:textId="77777777" w:rsidR="0056405C" w:rsidRPr="007B2E63" w:rsidRDefault="0056405C" w:rsidP="0056405C">
            <w:pPr>
              <w:textAlignment w:val="baseline"/>
              <w:rPr>
                <w:rFonts w:ascii="DIN Alternate" w:eastAsia="Times New Roman" w:hAnsi="DIN Alternate" w:cs="Segoe UI"/>
                <w:color w:val="FFFFFF" w:themeColor="background1"/>
                <w:kern w:val="0"/>
                <w:shd w:val="clear" w:color="auto" w:fill="EC008E"/>
                <w:lang w:eastAsia="en-GB"/>
                <w14:ligatures w14:val="none"/>
              </w:rPr>
            </w:pPr>
            <w:r w:rsidRPr="007B2E63">
              <w:rPr>
                <w:rFonts w:ascii="DIN Alternate" w:eastAsia="Times New Roman" w:hAnsi="DIN Alternate" w:cs="Arial"/>
                <w:b/>
                <w:bCs/>
                <w:color w:val="FFFFFF" w:themeColor="background1"/>
                <w:kern w:val="0"/>
                <w:shd w:val="clear" w:color="auto" w:fill="EC008E"/>
                <w:lang w:eastAsia="en-GB"/>
                <w14:ligatures w14:val="none"/>
              </w:rPr>
              <w:t>SALARY:</w:t>
            </w:r>
            <w:r w:rsidRPr="007B2E63">
              <w:rPr>
                <w:rFonts w:ascii="DIN Alternate" w:eastAsia="Times New Roman" w:hAnsi="DIN Alternate" w:cs="Arial"/>
                <w:color w:val="FFFFFF" w:themeColor="background1"/>
                <w:kern w:val="0"/>
                <w:shd w:val="clear" w:color="auto" w:fill="EC008E"/>
                <w:lang w:eastAsia="en-GB"/>
                <w14:ligatures w14:val="none"/>
              </w:rPr>
              <w:t> </w:t>
            </w:r>
          </w:p>
        </w:tc>
        <w:tc>
          <w:tcPr>
            <w:tcW w:w="2551" w:type="dxa"/>
            <w:tcBorders>
              <w:top w:val="nil"/>
              <w:left w:val="nil"/>
              <w:bottom w:val="nil"/>
              <w:right w:val="nil"/>
            </w:tcBorders>
            <w:shd w:val="clear" w:color="auto" w:fill="auto"/>
            <w:hideMark/>
          </w:tcPr>
          <w:p w14:paraId="3A132478" w14:textId="11253BCF" w:rsidR="0056405C" w:rsidRPr="00A45C14" w:rsidRDefault="00954551" w:rsidP="0056405C">
            <w:pPr>
              <w:textAlignment w:val="baseline"/>
              <w:rPr>
                <w:rFonts w:eastAsia="Times New Roman" w:cstheme="minorHAnsi"/>
                <w:kern w:val="0"/>
                <w:sz w:val="22"/>
                <w:szCs w:val="22"/>
                <w:lang w:eastAsia="en-GB"/>
                <w14:ligatures w14:val="none"/>
              </w:rPr>
            </w:pPr>
            <w:r>
              <w:rPr>
                <w:rFonts w:ascii="Calibri" w:eastAsia="Times New Roman" w:hAnsi="Calibri" w:cs="Calibri"/>
                <w:kern w:val="0"/>
                <w:sz w:val="22"/>
                <w:szCs w:val="22"/>
                <w:lang w:eastAsia="en-GB"/>
                <w14:ligatures w14:val="none"/>
              </w:rPr>
              <w:t>Circa £35K</w:t>
            </w:r>
          </w:p>
          <w:p w14:paraId="63D88808" w14:textId="77777777" w:rsidR="0056405C" w:rsidRPr="00911C31" w:rsidRDefault="0056405C" w:rsidP="0056405C">
            <w:pPr>
              <w:textAlignment w:val="baseline"/>
              <w:rPr>
                <w:rFonts w:ascii="Calibri" w:eastAsia="Times New Roman" w:hAnsi="Calibri" w:cs="Calibri"/>
                <w:kern w:val="0"/>
                <w:sz w:val="22"/>
                <w:szCs w:val="22"/>
                <w:lang w:eastAsia="en-GB"/>
                <w14:ligatures w14:val="none"/>
              </w:rPr>
            </w:pPr>
          </w:p>
          <w:p w14:paraId="6D9669CD" w14:textId="77777777" w:rsidR="0056405C" w:rsidRPr="00911C31" w:rsidRDefault="0056405C" w:rsidP="0056405C">
            <w:pPr>
              <w:textAlignment w:val="baseline"/>
              <w:rPr>
                <w:rFonts w:ascii="Calibri" w:eastAsia="Times New Roman" w:hAnsi="Calibri" w:cs="Calibri"/>
                <w:kern w:val="0"/>
                <w:sz w:val="22"/>
                <w:szCs w:val="22"/>
                <w:lang w:eastAsia="en-GB"/>
                <w14:ligatures w14:val="none"/>
              </w:rPr>
            </w:pPr>
          </w:p>
        </w:tc>
      </w:tr>
      <w:tr w:rsidR="0056405C" w:rsidRPr="003E274A" w14:paraId="1C06FEF6" w14:textId="77777777" w:rsidTr="00D74945">
        <w:trPr>
          <w:trHeight w:val="105"/>
        </w:trPr>
        <w:tc>
          <w:tcPr>
            <w:tcW w:w="2410" w:type="dxa"/>
            <w:tcBorders>
              <w:top w:val="nil"/>
              <w:left w:val="nil"/>
              <w:bottom w:val="nil"/>
              <w:right w:val="nil"/>
            </w:tcBorders>
            <w:shd w:val="clear" w:color="auto" w:fill="auto"/>
            <w:hideMark/>
          </w:tcPr>
          <w:p w14:paraId="64CDC967" w14:textId="77777777" w:rsidR="0056405C" w:rsidRPr="007B2E63" w:rsidRDefault="0056405C" w:rsidP="0056405C">
            <w:pPr>
              <w:textAlignment w:val="baseline"/>
              <w:rPr>
                <w:rFonts w:ascii="DIN Alternate" w:eastAsia="Times New Roman" w:hAnsi="DIN Alternate" w:cs="Segoe UI"/>
                <w:color w:val="FFFFFF" w:themeColor="background1"/>
                <w:kern w:val="0"/>
                <w:shd w:val="clear" w:color="auto" w:fill="EC008E"/>
                <w:lang w:eastAsia="en-GB"/>
                <w14:ligatures w14:val="none"/>
              </w:rPr>
            </w:pPr>
            <w:r w:rsidRPr="007B2E63">
              <w:rPr>
                <w:rFonts w:ascii="DIN Alternate" w:eastAsia="Times New Roman" w:hAnsi="DIN Alternate" w:cs="Arial"/>
                <w:b/>
                <w:bCs/>
                <w:color w:val="FFFFFF" w:themeColor="background1"/>
                <w:kern w:val="0"/>
                <w:shd w:val="clear" w:color="auto" w:fill="EC008E"/>
                <w:lang w:eastAsia="en-GB"/>
                <w14:ligatures w14:val="none"/>
              </w:rPr>
              <w:t>REPORTING TO:</w:t>
            </w:r>
            <w:r w:rsidRPr="007B2E63">
              <w:rPr>
                <w:rFonts w:ascii="DIN Alternate" w:eastAsia="Times New Roman" w:hAnsi="DIN Alternate" w:cs="Arial"/>
                <w:color w:val="FFFFFF" w:themeColor="background1"/>
                <w:kern w:val="0"/>
                <w:shd w:val="clear" w:color="auto" w:fill="EC008E"/>
                <w:lang w:eastAsia="en-GB"/>
                <w14:ligatures w14:val="none"/>
              </w:rPr>
              <w:t> </w:t>
            </w:r>
          </w:p>
        </w:tc>
        <w:tc>
          <w:tcPr>
            <w:tcW w:w="3969" w:type="dxa"/>
            <w:tcBorders>
              <w:top w:val="nil"/>
              <w:left w:val="nil"/>
              <w:bottom w:val="nil"/>
              <w:right w:val="nil"/>
            </w:tcBorders>
            <w:shd w:val="clear" w:color="auto" w:fill="auto"/>
            <w:hideMark/>
          </w:tcPr>
          <w:p w14:paraId="45B4681B" w14:textId="5FE41B02" w:rsidR="0056405C" w:rsidRPr="00911C31" w:rsidRDefault="00A45C14" w:rsidP="0056405C">
            <w:pPr>
              <w:textAlignment w:val="baseline"/>
              <w:rPr>
                <w:rFonts w:eastAsia="Times New Roman" w:cstheme="minorHAnsi"/>
                <w:kern w:val="0"/>
                <w:sz w:val="22"/>
                <w:szCs w:val="22"/>
                <w:lang w:eastAsia="en-GB"/>
                <w14:ligatures w14:val="none"/>
              </w:rPr>
            </w:pPr>
            <w:r>
              <w:rPr>
                <w:rFonts w:eastAsia="Times New Roman" w:cstheme="minorHAnsi"/>
                <w:kern w:val="0"/>
                <w:sz w:val="22"/>
                <w:szCs w:val="22"/>
                <w:lang w:eastAsia="en-GB"/>
                <w14:ligatures w14:val="none"/>
              </w:rPr>
              <w:t>Head of Youth Work</w:t>
            </w:r>
          </w:p>
        </w:tc>
        <w:tc>
          <w:tcPr>
            <w:tcW w:w="1559" w:type="dxa"/>
            <w:tcBorders>
              <w:top w:val="nil"/>
              <w:left w:val="nil"/>
              <w:bottom w:val="nil"/>
              <w:right w:val="nil"/>
            </w:tcBorders>
            <w:shd w:val="clear" w:color="auto" w:fill="auto"/>
            <w:hideMark/>
          </w:tcPr>
          <w:p w14:paraId="350ABF08" w14:textId="77777777" w:rsidR="0056405C" w:rsidRPr="007B2E63" w:rsidRDefault="0056405C" w:rsidP="0056405C">
            <w:pPr>
              <w:textAlignment w:val="baseline"/>
              <w:rPr>
                <w:rFonts w:ascii="DIN Alternate" w:eastAsia="Times New Roman" w:hAnsi="DIN Alternate" w:cs="Segoe UI"/>
                <w:color w:val="FFFFFF" w:themeColor="background1"/>
                <w:kern w:val="0"/>
                <w:shd w:val="clear" w:color="auto" w:fill="EC008E"/>
                <w:lang w:eastAsia="en-GB"/>
                <w14:ligatures w14:val="none"/>
              </w:rPr>
            </w:pPr>
            <w:r w:rsidRPr="007B2E63">
              <w:rPr>
                <w:rFonts w:ascii="DIN Alternate" w:eastAsia="Times New Roman" w:hAnsi="DIN Alternate" w:cs="Arial"/>
                <w:b/>
                <w:bCs/>
                <w:color w:val="FFFFFF" w:themeColor="background1"/>
                <w:kern w:val="0"/>
                <w:shd w:val="clear" w:color="auto" w:fill="EC008E"/>
                <w:lang w:eastAsia="en-GB"/>
                <w14:ligatures w14:val="none"/>
              </w:rPr>
              <w:t>HOLIDAYS:</w:t>
            </w:r>
            <w:r w:rsidRPr="007B2E63">
              <w:rPr>
                <w:rFonts w:ascii="DIN Alternate" w:eastAsia="Times New Roman" w:hAnsi="DIN Alternate" w:cs="Arial"/>
                <w:color w:val="FFFFFF" w:themeColor="background1"/>
                <w:kern w:val="0"/>
                <w:shd w:val="clear" w:color="auto" w:fill="EC008E"/>
                <w:lang w:eastAsia="en-GB"/>
                <w14:ligatures w14:val="none"/>
              </w:rPr>
              <w:t> </w:t>
            </w:r>
          </w:p>
        </w:tc>
        <w:tc>
          <w:tcPr>
            <w:tcW w:w="2551" w:type="dxa"/>
            <w:tcBorders>
              <w:top w:val="nil"/>
              <w:left w:val="nil"/>
              <w:bottom w:val="nil"/>
              <w:right w:val="nil"/>
            </w:tcBorders>
            <w:shd w:val="clear" w:color="auto" w:fill="auto"/>
            <w:hideMark/>
          </w:tcPr>
          <w:p w14:paraId="784F6CF8" w14:textId="56D9F7B2" w:rsidR="0056405C" w:rsidRPr="00911C31" w:rsidRDefault="0056405C" w:rsidP="0056405C">
            <w:pPr>
              <w:textAlignment w:val="baseline"/>
              <w:rPr>
                <w:rFonts w:ascii="Calibri" w:eastAsia="Times New Roman" w:hAnsi="Calibri" w:cs="Calibri"/>
                <w:kern w:val="0"/>
                <w:sz w:val="22"/>
                <w:szCs w:val="22"/>
                <w:lang w:eastAsia="en-GB"/>
                <w14:ligatures w14:val="none"/>
              </w:rPr>
            </w:pPr>
            <w:r w:rsidRPr="00911C31">
              <w:rPr>
                <w:rFonts w:ascii="Calibri" w:eastAsia="Times New Roman" w:hAnsi="Calibri" w:cs="Calibri"/>
                <w:kern w:val="0"/>
                <w:sz w:val="22"/>
                <w:szCs w:val="22"/>
                <w:lang w:eastAsia="en-GB"/>
                <w14:ligatures w14:val="none"/>
              </w:rPr>
              <w:t xml:space="preserve">34 days including bank holidays and a day off on your </w:t>
            </w:r>
            <w:r w:rsidR="00F95C46" w:rsidRPr="00911C31">
              <w:rPr>
                <w:rFonts w:ascii="Calibri" w:eastAsia="Times New Roman" w:hAnsi="Calibri" w:cs="Calibri"/>
                <w:kern w:val="0"/>
                <w:sz w:val="22"/>
                <w:szCs w:val="22"/>
                <w:lang w:eastAsia="en-GB"/>
                <w14:ligatures w14:val="none"/>
              </w:rPr>
              <w:t>birthday.</w:t>
            </w:r>
            <w:r w:rsidRPr="00911C31">
              <w:rPr>
                <w:rFonts w:ascii="Calibri" w:eastAsia="Times New Roman" w:hAnsi="Calibri" w:cs="Calibri"/>
                <w:kern w:val="0"/>
                <w:sz w:val="22"/>
                <w:szCs w:val="22"/>
                <w:lang w:eastAsia="en-GB"/>
                <w14:ligatures w14:val="none"/>
              </w:rPr>
              <w:t>  </w:t>
            </w:r>
          </w:p>
          <w:p w14:paraId="1A1468D9" w14:textId="77777777" w:rsidR="0056405C" w:rsidRPr="00911C31" w:rsidRDefault="0056405C" w:rsidP="0056405C">
            <w:pPr>
              <w:textAlignment w:val="baseline"/>
              <w:rPr>
                <w:rFonts w:ascii="Calibri" w:eastAsia="Times New Roman" w:hAnsi="Calibri" w:cs="Calibri"/>
                <w:kern w:val="0"/>
                <w:sz w:val="22"/>
                <w:szCs w:val="22"/>
                <w:lang w:eastAsia="en-GB"/>
                <w14:ligatures w14:val="none"/>
              </w:rPr>
            </w:pPr>
            <w:r w:rsidRPr="00911C31">
              <w:rPr>
                <w:rFonts w:ascii="Calibri" w:eastAsia="Times New Roman" w:hAnsi="Calibri" w:cs="Calibri"/>
                <w:kern w:val="0"/>
                <w:sz w:val="22"/>
                <w:szCs w:val="22"/>
                <w:lang w:eastAsia="en-GB"/>
                <w14:ligatures w14:val="none"/>
              </w:rPr>
              <w:t> </w:t>
            </w:r>
          </w:p>
        </w:tc>
      </w:tr>
      <w:tr w:rsidR="0056405C" w:rsidRPr="003E274A" w14:paraId="21928DD4" w14:textId="77777777" w:rsidTr="007802B2">
        <w:trPr>
          <w:trHeight w:val="843"/>
        </w:trPr>
        <w:tc>
          <w:tcPr>
            <w:tcW w:w="2410" w:type="dxa"/>
            <w:tcBorders>
              <w:top w:val="nil"/>
              <w:left w:val="nil"/>
              <w:bottom w:val="nil"/>
              <w:right w:val="nil"/>
            </w:tcBorders>
            <w:shd w:val="clear" w:color="auto" w:fill="auto"/>
            <w:hideMark/>
          </w:tcPr>
          <w:p w14:paraId="536FEAB3" w14:textId="77777777" w:rsidR="0056405C" w:rsidRPr="007B2E63" w:rsidRDefault="0056405C" w:rsidP="0056405C">
            <w:pPr>
              <w:textAlignment w:val="baseline"/>
              <w:rPr>
                <w:rFonts w:ascii="DIN Alternate" w:eastAsia="Times New Roman" w:hAnsi="DIN Alternate" w:cs="Segoe UI"/>
                <w:color w:val="FFFFFF" w:themeColor="background1"/>
                <w:kern w:val="0"/>
                <w:shd w:val="clear" w:color="auto" w:fill="EC008E"/>
                <w:lang w:eastAsia="en-GB"/>
                <w14:ligatures w14:val="none"/>
              </w:rPr>
            </w:pPr>
            <w:r w:rsidRPr="007B2E63">
              <w:rPr>
                <w:rFonts w:ascii="DIN Alternate" w:eastAsia="Times New Roman" w:hAnsi="DIN Alternate" w:cs="Arial"/>
                <w:b/>
                <w:bCs/>
                <w:color w:val="FFFFFF" w:themeColor="background1"/>
                <w:kern w:val="0"/>
                <w:shd w:val="clear" w:color="auto" w:fill="EC008E"/>
                <w:lang w:eastAsia="en-GB"/>
                <w14:ligatures w14:val="none"/>
              </w:rPr>
              <w:t>LOCATION:</w:t>
            </w:r>
            <w:r w:rsidRPr="007B2E63">
              <w:rPr>
                <w:rFonts w:ascii="DIN Alternate" w:eastAsia="Times New Roman" w:hAnsi="DIN Alternate" w:cs="Arial"/>
                <w:color w:val="FFFFFF" w:themeColor="background1"/>
                <w:kern w:val="0"/>
                <w:shd w:val="clear" w:color="auto" w:fill="EC008E"/>
                <w:lang w:eastAsia="en-GB"/>
                <w14:ligatures w14:val="none"/>
              </w:rPr>
              <w:t> </w:t>
            </w:r>
          </w:p>
        </w:tc>
        <w:tc>
          <w:tcPr>
            <w:tcW w:w="3969" w:type="dxa"/>
            <w:tcBorders>
              <w:top w:val="nil"/>
              <w:left w:val="nil"/>
              <w:bottom w:val="nil"/>
              <w:right w:val="nil"/>
            </w:tcBorders>
            <w:shd w:val="clear" w:color="auto" w:fill="auto"/>
            <w:hideMark/>
          </w:tcPr>
          <w:p w14:paraId="078BABDF" w14:textId="77777777" w:rsidR="0056405C" w:rsidRPr="00911C31" w:rsidRDefault="0056405C" w:rsidP="0056405C">
            <w:pPr>
              <w:textAlignment w:val="baseline"/>
              <w:rPr>
                <w:rFonts w:ascii="Calibri" w:eastAsia="Times New Roman" w:hAnsi="Calibri" w:cs="Calibri"/>
                <w:kern w:val="0"/>
                <w:sz w:val="22"/>
                <w:szCs w:val="22"/>
                <w:lang w:eastAsia="en-GB"/>
                <w14:ligatures w14:val="none"/>
              </w:rPr>
            </w:pPr>
            <w:r w:rsidRPr="00911C31">
              <w:rPr>
                <w:rFonts w:ascii="Calibri" w:eastAsia="Times New Roman" w:hAnsi="Calibri" w:cs="Calibri"/>
                <w:kern w:val="0"/>
                <w:sz w:val="22"/>
                <w:szCs w:val="22"/>
                <w:lang w:eastAsia="en-GB"/>
                <w14:ligatures w14:val="none"/>
              </w:rPr>
              <w:t>Future Youth Zone, 201-225 Porters Avenue, Dagenham, RM9 5YX </w:t>
            </w:r>
          </w:p>
        </w:tc>
        <w:tc>
          <w:tcPr>
            <w:tcW w:w="1559" w:type="dxa"/>
            <w:tcBorders>
              <w:top w:val="nil"/>
              <w:left w:val="nil"/>
              <w:bottom w:val="nil"/>
              <w:right w:val="nil"/>
            </w:tcBorders>
            <w:shd w:val="clear" w:color="auto" w:fill="auto"/>
            <w:hideMark/>
          </w:tcPr>
          <w:p w14:paraId="144D517F" w14:textId="77777777" w:rsidR="0056405C" w:rsidRPr="007B2E63" w:rsidRDefault="0056405C" w:rsidP="0056405C">
            <w:pPr>
              <w:textAlignment w:val="baseline"/>
              <w:rPr>
                <w:rFonts w:ascii="DIN Alternate" w:eastAsia="Times New Roman" w:hAnsi="DIN Alternate" w:cs="Segoe UI"/>
                <w:color w:val="FFFFFF" w:themeColor="background1"/>
                <w:kern w:val="0"/>
                <w:shd w:val="clear" w:color="auto" w:fill="EC008E"/>
                <w:lang w:eastAsia="en-GB"/>
                <w14:ligatures w14:val="none"/>
              </w:rPr>
            </w:pPr>
            <w:r w:rsidRPr="007B2E63">
              <w:rPr>
                <w:rFonts w:ascii="DIN Alternate" w:eastAsia="Times New Roman" w:hAnsi="DIN Alternate" w:cs="Arial"/>
                <w:b/>
                <w:bCs/>
                <w:color w:val="FFFFFF" w:themeColor="background1"/>
                <w:kern w:val="0"/>
                <w:shd w:val="clear" w:color="auto" w:fill="EC008E"/>
                <w:lang w:eastAsia="en-GB"/>
                <w14:ligatures w14:val="none"/>
              </w:rPr>
              <w:t>HOURS:</w:t>
            </w:r>
            <w:r w:rsidRPr="007B2E63">
              <w:rPr>
                <w:rFonts w:ascii="DIN Alternate" w:eastAsia="Times New Roman" w:hAnsi="DIN Alternate" w:cs="Arial"/>
                <w:color w:val="FFFFFF" w:themeColor="background1"/>
                <w:kern w:val="0"/>
                <w:shd w:val="clear" w:color="auto" w:fill="EC008E"/>
                <w:lang w:eastAsia="en-GB"/>
                <w14:ligatures w14:val="none"/>
              </w:rPr>
              <w:t> </w:t>
            </w:r>
          </w:p>
        </w:tc>
        <w:tc>
          <w:tcPr>
            <w:tcW w:w="2551" w:type="dxa"/>
            <w:tcBorders>
              <w:top w:val="nil"/>
              <w:left w:val="nil"/>
              <w:bottom w:val="nil"/>
              <w:right w:val="nil"/>
            </w:tcBorders>
            <w:shd w:val="clear" w:color="auto" w:fill="auto"/>
            <w:hideMark/>
          </w:tcPr>
          <w:p w14:paraId="753C338D" w14:textId="77777777" w:rsidR="0056405C" w:rsidRPr="00911C31" w:rsidRDefault="0056405C" w:rsidP="0056405C">
            <w:pPr>
              <w:textAlignment w:val="baseline"/>
              <w:rPr>
                <w:rFonts w:ascii="Calibri" w:eastAsia="Times New Roman" w:hAnsi="Calibri" w:cs="Calibri"/>
                <w:kern w:val="0"/>
                <w:sz w:val="22"/>
                <w:szCs w:val="22"/>
                <w:lang w:eastAsia="en-GB"/>
                <w14:ligatures w14:val="none"/>
              </w:rPr>
            </w:pPr>
            <w:r w:rsidRPr="00911C31">
              <w:rPr>
                <w:rFonts w:ascii="Calibri" w:eastAsia="Times New Roman" w:hAnsi="Calibri" w:cs="Calibri"/>
                <w:kern w:val="0"/>
                <w:sz w:val="22"/>
                <w:szCs w:val="22"/>
                <w:lang w:eastAsia="en-GB"/>
                <w14:ligatures w14:val="none"/>
              </w:rPr>
              <w:t>40 hours a week   </w:t>
            </w:r>
          </w:p>
        </w:tc>
      </w:tr>
      <w:tr w:rsidR="0056405C" w:rsidRPr="003E274A" w14:paraId="55E902B1" w14:textId="77777777" w:rsidTr="007802B2">
        <w:trPr>
          <w:trHeight w:val="1526"/>
        </w:trPr>
        <w:tc>
          <w:tcPr>
            <w:tcW w:w="2410" w:type="dxa"/>
            <w:tcBorders>
              <w:top w:val="nil"/>
              <w:left w:val="nil"/>
              <w:bottom w:val="nil"/>
              <w:right w:val="nil"/>
            </w:tcBorders>
            <w:shd w:val="clear" w:color="auto" w:fill="auto"/>
            <w:hideMark/>
          </w:tcPr>
          <w:p w14:paraId="0E57BD2F" w14:textId="77777777" w:rsidR="0056405C" w:rsidRPr="007B2E63" w:rsidRDefault="0056405C" w:rsidP="0056405C">
            <w:pPr>
              <w:textAlignment w:val="baseline"/>
              <w:rPr>
                <w:rFonts w:ascii="DIN Alternate" w:eastAsia="Times New Roman" w:hAnsi="DIN Alternate" w:cs="Segoe UI"/>
                <w:color w:val="FFFFFF" w:themeColor="background1"/>
                <w:kern w:val="0"/>
                <w:shd w:val="clear" w:color="auto" w:fill="EC008E"/>
                <w:lang w:eastAsia="en-GB"/>
                <w14:ligatures w14:val="none"/>
              </w:rPr>
            </w:pPr>
            <w:r w:rsidRPr="007B2E63">
              <w:rPr>
                <w:rFonts w:ascii="DIN Alternate" w:eastAsia="Times New Roman" w:hAnsi="DIN Alternate" w:cs="Arial"/>
                <w:b/>
                <w:bCs/>
                <w:color w:val="FFFFFF" w:themeColor="background1"/>
                <w:kern w:val="0"/>
                <w:shd w:val="clear" w:color="auto" w:fill="EC008E"/>
                <w:lang w:eastAsia="en-GB"/>
                <w14:ligatures w14:val="none"/>
              </w:rPr>
              <w:t>THE PERSON:</w:t>
            </w:r>
            <w:r w:rsidRPr="007B2E63">
              <w:rPr>
                <w:rFonts w:ascii="DIN Alternate" w:eastAsia="Times New Roman" w:hAnsi="DIN Alternate" w:cs="Arial"/>
                <w:color w:val="FFFFFF" w:themeColor="background1"/>
                <w:kern w:val="0"/>
                <w:shd w:val="clear" w:color="auto" w:fill="EC008E"/>
                <w:lang w:eastAsia="en-GB"/>
                <w14:ligatures w14:val="none"/>
              </w:rPr>
              <w:t> </w:t>
            </w:r>
          </w:p>
        </w:tc>
        <w:tc>
          <w:tcPr>
            <w:tcW w:w="8079" w:type="dxa"/>
            <w:gridSpan w:val="3"/>
            <w:tcBorders>
              <w:top w:val="nil"/>
              <w:left w:val="nil"/>
              <w:bottom w:val="nil"/>
              <w:right w:val="nil"/>
            </w:tcBorders>
            <w:shd w:val="clear" w:color="auto" w:fill="auto"/>
            <w:hideMark/>
          </w:tcPr>
          <w:p w14:paraId="1C625D57" w14:textId="6173A425" w:rsidR="0056405C" w:rsidRPr="00A45C14" w:rsidRDefault="00A45C14" w:rsidP="00716D98">
            <w:pPr>
              <w:pStyle w:val="paragraph"/>
              <w:spacing w:before="0" w:beforeAutospacing="0" w:after="0" w:afterAutospacing="0"/>
              <w:textAlignment w:val="baseline"/>
              <w:rPr>
                <w:rFonts w:asciiTheme="minorHAnsi" w:hAnsiTheme="minorHAnsi" w:cstheme="minorHAnsi"/>
              </w:rPr>
            </w:pPr>
            <w:r w:rsidRPr="00A45C14">
              <w:rPr>
                <w:rFonts w:asciiTheme="minorHAnsi" w:hAnsiTheme="minorHAnsi" w:cstheme="minorHAnsi"/>
                <w:sz w:val="22"/>
                <w:szCs w:val="22"/>
              </w:rPr>
              <w:t>We are looking to recruit an experienced Youth Worker to join our committed staff team, with solid, hands on experience in delivering high quality, open access youth work. This is a fun, exciting and challenging role in a growing and ambitious charity where with up to 200 young people attending a session no two days will ever be the same.</w:t>
            </w:r>
          </w:p>
          <w:p w14:paraId="6CA375BF" w14:textId="77777777" w:rsidR="0056405C" w:rsidRPr="00716D98" w:rsidRDefault="0056405C" w:rsidP="00716D98">
            <w:pPr>
              <w:pStyle w:val="paragraph"/>
              <w:spacing w:before="0" w:beforeAutospacing="0" w:after="0" w:afterAutospacing="0"/>
              <w:textAlignment w:val="baseline"/>
              <w:rPr>
                <w:rFonts w:ascii="Calibri" w:hAnsi="Calibri" w:cs="Calibri"/>
                <w:sz w:val="22"/>
                <w:szCs w:val="22"/>
              </w:rPr>
            </w:pPr>
          </w:p>
        </w:tc>
      </w:tr>
      <w:tr w:rsidR="0056405C" w:rsidRPr="003E274A" w14:paraId="71B4D5A5" w14:textId="77777777" w:rsidTr="00716D98">
        <w:trPr>
          <w:trHeight w:val="914"/>
        </w:trPr>
        <w:tc>
          <w:tcPr>
            <w:tcW w:w="2410" w:type="dxa"/>
            <w:tcBorders>
              <w:top w:val="nil"/>
              <w:left w:val="nil"/>
              <w:bottom w:val="nil"/>
              <w:right w:val="nil"/>
            </w:tcBorders>
            <w:shd w:val="clear" w:color="auto" w:fill="auto"/>
            <w:hideMark/>
          </w:tcPr>
          <w:p w14:paraId="67192620" w14:textId="77777777" w:rsidR="0056405C" w:rsidRPr="007B2E63" w:rsidRDefault="0056405C" w:rsidP="0056405C">
            <w:pPr>
              <w:textAlignment w:val="baseline"/>
              <w:rPr>
                <w:rFonts w:ascii="DIN Alternate" w:eastAsia="Times New Roman" w:hAnsi="DIN Alternate" w:cs="Segoe UI"/>
                <w:color w:val="FFFFFF" w:themeColor="background1"/>
                <w:kern w:val="0"/>
                <w:shd w:val="clear" w:color="auto" w:fill="EC008E"/>
                <w:lang w:eastAsia="en-GB"/>
                <w14:ligatures w14:val="none"/>
              </w:rPr>
            </w:pPr>
            <w:r w:rsidRPr="007B2E63">
              <w:rPr>
                <w:rFonts w:ascii="DIN Alternate" w:eastAsia="Times New Roman" w:hAnsi="DIN Alternate" w:cs="Arial"/>
                <w:b/>
                <w:bCs/>
                <w:color w:val="FFFFFF" w:themeColor="background1"/>
                <w:kern w:val="0"/>
                <w:shd w:val="clear" w:color="auto" w:fill="EC008E"/>
                <w:lang w:eastAsia="en-GB"/>
                <w14:ligatures w14:val="none"/>
              </w:rPr>
              <w:t>KEY RELATIONSHIPS:</w:t>
            </w:r>
            <w:r w:rsidRPr="007B2E63">
              <w:rPr>
                <w:rFonts w:ascii="DIN Alternate" w:eastAsia="Times New Roman" w:hAnsi="DIN Alternate" w:cs="Arial"/>
                <w:color w:val="FFFFFF" w:themeColor="background1"/>
                <w:kern w:val="0"/>
                <w:shd w:val="clear" w:color="auto" w:fill="EC008E"/>
                <w:lang w:eastAsia="en-GB"/>
                <w14:ligatures w14:val="none"/>
              </w:rPr>
              <w:t> </w:t>
            </w:r>
          </w:p>
        </w:tc>
        <w:tc>
          <w:tcPr>
            <w:tcW w:w="8079" w:type="dxa"/>
            <w:gridSpan w:val="3"/>
            <w:tcBorders>
              <w:top w:val="nil"/>
              <w:left w:val="nil"/>
              <w:bottom w:val="nil"/>
              <w:right w:val="nil"/>
            </w:tcBorders>
            <w:shd w:val="clear" w:color="auto" w:fill="auto"/>
            <w:hideMark/>
          </w:tcPr>
          <w:p w14:paraId="4AD8940F" w14:textId="638801F6" w:rsidR="00716D98" w:rsidRPr="00716D98" w:rsidRDefault="00A45C14" w:rsidP="00716D98">
            <w:pPr>
              <w:pStyle w:val="paragraph"/>
              <w:spacing w:before="0" w:beforeAutospacing="0" w:after="0" w:afterAutospacing="0"/>
              <w:textAlignment w:val="baseline"/>
              <w:rPr>
                <w:rFonts w:ascii="Calibri" w:hAnsi="Calibri" w:cs="Calibri"/>
                <w:sz w:val="22"/>
                <w:szCs w:val="22"/>
              </w:rPr>
            </w:pPr>
            <w:r w:rsidRPr="00A45C14">
              <w:rPr>
                <w:rFonts w:asciiTheme="minorHAnsi" w:hAnsiTheme="minorHAnsi" w:cstheme="minorHAnsi"/>
                <w:sz w:val="22"/>
                <w:szCs w:val="22"/>
              </w:rPr>
              <w:t>Young people and parents, Head of Youth Work and Future Youth Zone staff, volunteers, partners, and stakeholders</w:t>
            </w:r>
            <w:r>
              <w:rPr>
                <w:rFonts w:asciiTheme="minorHAnsi" w:hAnsiTheme="minorHAnsi" w:cstheme="minorHAnsi"/>
                <w:sz w:val="22"/>
                <w:szCs w:val="22"/>
              </w:rPr>
              <w:t>.</w:t>
            </w:r>
          </w:p>
        </w:tc>
      </w:tr>
    </w:tbl>
    <w:p w14:paraId="1D01A96E" w14:textId="7F29168F" w:rsidR="000742FD" w:rsidRDefault="000742FD" w:rsidP="00FF6751"/>
    <w:p w14:paraId="61FAD064" w14:textId="14297D3B" w:rsidR="000742FD" w:rsidRDefault="000742FD" w:rsidP="00FF6751"/>
    <w:p w14:paraId="61AA77AF" w14:textId="77777777" w:rsidR="000742FD" w:rsidRDefault="000742FD" w:rsidP="00FF6751"/>
    <w:p w14:paraId="2FF14C04" w14:textId="77777777" w:rsidR="00FF6751" w:rsidRDefault="00FF6751" w:rsidP="00FF6751"/>
    <w:p w14:paraId="6C3B9ACD" w14:textId="77777777" w:rsidR="00FF6751" w:rsidRPr="00D74945" w:rsidRDefault="00FF6751" w:rsidP="00FF6751">
      <w:pPr>
        <w:rPr>
          <w:rFonts w:ascii="DIN Alternate" w:hAnsi="DIN Alternate"/>
          <w:sz w:val="32"/>
          <w:szCs w:val="32"/>
        </w:rPr>
      </w:pPr>
    </w:p>
    <w:p w14:paraId="3E9AD9B7" w14:textId="226CB64D" w:rsidR="007802B2" w:rsidRPr="007B2E63" w:rsidRDefault="007802B2" w:rsidP="007802B2">
      <w:pPr>
        <w:pStyle w:val="paragraph"/>
        <w:spacing w:before="0" w:beforeAutospacing="0" w:after="0" w:afterAutospacing="0"/>
        <w:jc w:val="both"/>
        <w:textAlignment w:val="baseline"/>
        <w:rPr>
          <w:rFonts w:ascii="DIN Alternate" w:hAnsi="DIN Alternate" w:cs="Segoe UI"/>
          <w:color w:val="FFFFFF" w:themeColor="background1"/>
          <w:sz w:val="21"/>
          <w:szCs w:val="21"/>
          <w:shd w:val="clear" w:color="auto" w:fill="00A1DC"/>
        </w:rPr>
      </w:pPr>
      <w:r w:rsidRPr="007B2E63">
        <w:rPr>
          <w:rStyle w:val="normaltextrun"/>
          <w:rFonts w:ascii="DIN Alternate" w:hAnsi="DIN Alternate" w:cs="Arial"/>
          <w:b/>
          <w:bCs/>
          <w:color w:val="FFFFFF" w:themeColor="background1"/>
          <w:shd w:val="clear" w:color="auto" w:fill="00A1DC"/>
        </w:rPr>
        <w:t>JOB PURPOSE:</w:t>
      </w:r>
      <w:r w:rsidRPr="007B2E63">
        <w:rPr>
          <w:rStyle w:val="eop"/>
          <w:rFonts w:ascii="DIN Alternate" w:hAnsi="DIN Alternate" w:cs="Arial"/>
          <w:color w:val="FFFFFF" w:themeColor="background1"/>
          <w:shd w:val="clear" w:color="auto" w:fill="00A1DC"/>
        </w:rPr>
        <w:t> </w:t>
      </w:r>
    </w:p>
    <w:p w14:paraId="47C4CBC5" w14:textId="435F598D" w:rsidR="00A45C14" w:rsidRPr="00A45C14" w:rsidRDefault="00A45C14" w:rsidP="00A45C14">
      <w:pPr>
        <w:pStyle w:val="paragraph"/>
        <w:spacing w:before="0" w:beforeAutospacing="0" w:after="0" w:afterAutospacing="0"/>
        <w:textAlignment w:val="baseline"/>
        <w:rPr>
          <w:rFonts w:asciiTheme="minorHAnsi" w:hAnsiTheme="minorHAnsi" w:cstheme="minorHAnsi"/>
          <w:sz w:val="22"/>
          <w:szCs w:val="22"/>
        </w:rPr>
      </w:pPr>
      <w:r>
        <w:rPr>
          <w:rStyle w:val="eop"/>
          <w:rFonts w:ascii="Arial" w:hAnsi="Arial" w:cs="Arial"/>
          <w:color w:val="FFFFFF" w:themeColor="background1"/>
          <w:sz w:val="21"/>
          <w:szCs w:val="21"/>
        </w:rPr>
        <w:br/>
      </w:r>
      <w:r w:rsidRPr="00A45C14">
        <w:rPr>
          <w:rFonts w:asciiTheme="minorHAnsi" w:hAnsiTheme="minorHAnsi" w:cstheme="minorHAnsi"/>
          <w:sz w:val="22"/>
          <w:szCs w:val="22"/>
        </w:rPr>
        <w:t xml:space="preserve">As an integral member of the delivery </w:t>
      </w:r>
      <w:proofErr w:type="gramStart"/>
      <w:r w:rsidRPr="00A45C14">
        <w:rPr>
          <w:rFonts w:asciiTheme="minorHAnsi" w:hAnsiTheme="minorHAnsi" w:cstheme="minorHAnsi"/>
          <w:sz w:val="22"/>
          <w:szCs w:val="22"/>
        </w:rPr>
        <w:t>team</w:t>
      </w:r>
      <w:proofErr w:type="gramEnd"/>
      <w:r w:rsidRPr="00A45C14">
        <w:rPr>
          <w:rFonts w:asciiTheme="minorHAnsi" w:hAnsiTheme="minorHAnsi" w:cstheme="minorHAnsi"/>
          <w:sz w:val="22"/>
          <w:szCs w:val="22"/>
        </w:rPr>
        <w:t xml:space="preserve"> you will have lead responsibility for the Senior Club offer to 13-19 year olds (up to 25 for those with additional needs).  You will create a high-quality, creative and fun environment, which focuses on the needs of young people and is in line with Future Youth Zone’s aspirations to provide young people with the best possible experiences and opportunities. You will have a passion to put young people first and be responsible for the continuous improvement of the delivery and input towards the strategic delivery plan for Future Youth Zone. This is a fun, exciting and challenging role in a growing and ambitious charity where with up to 200 young people attending a session no two days will ever be the same.</w:t>
      </w:r>
    </w:p>
    <w:p w14:paraId="5238047C" w14:textId="77777777" w:rsidR="007802B2" w:rsidRDefault="007802B2" w:rsidP="007802B2">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1"/>
          <w:szCs w:val="21"/>
        </w:rPr>
        <w:t> </w:t>
      </w:r>
    </w:p>
    <w:p w14:paraId="4A10DEB1" w14:textId="77777777" w:rsidR="007802B2" w:rsidRDefault="007802B2" w:rsidP="007802B2">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1"/>
          <w:szCs w:val="21"/>
        </w:rPr>
        <w:t> </w:t>
      </w:r>
    </w:p>
    <w:p w14:paraId="043BF762" w14:textId="77777777" w:rsidR="007802B2" w:rsidRPr="007B2E63" w:rsidRDefault="007802B2" w:rsidP="007B2E63">
      <w:pPr>
        <w:pStyle w:val="paragraph"/>
        <w:spacing w:before="0" w:beforeAutospacing="0" w:after="0" w:afterAutospacing="0"/>
        <w:jc w:val="both"/>
        <w:textAlignment w:val="baseline"/>
        <w:rPr>
          <w:rStyle w:val="normaltextrun"/>
          <w:rFonts w:ascii="DIN Alternate" w:hAnsi="DIN Alternate" w:cs="Arial"/>
          <w:b/>
          <w:bCs/>
          <w:color w:val="FFFFFF" w:themeColor="background1"/>
          <w:shd w:val="clear" w:color="auto" w:fill="00A1DC"/>
        </w:rPr>
      </w:pPr>
      <w:r w:rsidRPr="007B2E63">
        <w:rPr>
          <w:rStyle w:val="normaltextrun"/>
          <w:rFonts w:ascii="DIN Alternate" w:hAnsi="DIN Alternate" w:cs="Arial"/>
          <w:b/>
          <w:bCs/>
          <w:color w:val="FFFFFF" w:themeColor="background1"/>
          <w:shd w:val="clear" w:color="auto" w:fill="00A1DC"/>
        </w:rPr>
        <w:t>CONTEXT OF THE POST:</w:t>
      </w:r>
      <w:r w:rsidRPr="007B2E63">
        <w:rPr>
          <w:rStyle w:val="normaltextrun"/>
          <w:b/>
          <w:bCs/>
          <w:color w:val="FFFFFF" w:themeColor="background1"/>
          <w:shd w:val="clear" w:color="auto" w:fill="00A1DC"/>
        </w:rPr>
        <w:t> </w:t>
      </w:r>
    </w:p>
    <w:p w14:paraId="0B8E1E3B" w14:textId="77777777" w:rsidR="007802B2" w:rsidRDefault="007802B2" w:rsidP="007802B2">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1"/>
          <w:szCs w:val="21"/>
        </w:rPr>
        <w:t> </w:t>
      </w:r>
    </w:p>
    <w:p w14:paraId="662A76AD" w14:textId="53AE3AC8" w:rsidR="007802B2" w:rsidRPr="007C1568" w:rsidRDefault="007802B2" w:rsidP="007C1568">
      <w:pPr>
        <w:pStyle w:val="paragraph"/>
        <w:spacing w:before="0" w:beforeAutospacing="0" w:after="0" w:afterAutospacing="0"/>
        <w:textAlignment w:val="baseline"/>
        <w:rPr>
          <w:rFonts w:ascii="Calibri" w:hAnsi="Calibri" w:cs="Calibri"/>
          <w:sz w:val="22"/>
          <w:szCs w:val="22"/>
        </w:rPr>
      </w:pPr>
      <w:r w:rsidRPr="007C1568">
        <w:rPr>
          <w:rFonts w:ascii="Calibri" w:hAnsi="Calibri" w:cs="Calibri"/>
          <w:sz w:val="22"/>
          <w:szCs w:val="22"/>
        </w:rPr>
        <w:t>Barking and Dagenham Youth Zone, named as Future by young people, was opened in May 2019.  The Youth Zone is an independent Charity, but we are proud to be part of the growing OnSide Network whereby we have adopted a set of principles that guide our work with young people. </w:t>
      </w:r>
    </w:p>
    <w:p w14:paraId="0617C25D" w14:textId="77777777" w:rsidR="007802B2" w:rsidRPr="007C1568" w:rsidRDefault="007802B2" w:rsidP="007C1568">
      <w:pPr>
        <w:pStyle w:val="paragraph"/>
        <w:spacing w:before="0" w:beforeAutospacing="0" w:after="0" w:afterAutospacing="0"/>
        <w:textAlignment w:val="baseline"/>
        <w:rPr>
          <w:rFonts w:ascii="Calibri" w:hAnsi="Calibri" w:cs="Calibri"/>
          <w:sz w:val="22"/>
          <w:szCs w:val="22"/>
        </w:rPr>
      </w:pPr>
      <w:r w:rsidRPr="007C1568">
        <w:rPr>
          <w:rFonts w:ascii="Calibri" w:hAnsi="Calibri" w:cs="Calibri"/>
          <w:sz w:val="22"/>
          <w:szCs w:val="22"/>
        </w:rPr>
        <w:t>  </w:t>
      </w:r>
    </w:p>
    <w:p w14:paraId="58881265" w14:textId="5E11F581" w:rsidR="007802B2" w:rsidRPr="007C1568" w:rsidRDefault="007802B2" w:rsidP="007C1568">
      <w:pPr>
        <w:pStyle w:val="paragraph"/>
        <w:spacing w:before="0" w:beforeAutospacing="0" w:after="0" w:afterAutospacing="0"/>
        <w:textAlignment w:val="baseline"/>
        <w:rPr>
          <w:rFonts w:ascii="Calibri" w:hAnsi="Calibri" w:cs="Calibri"/>
          <w:sz w:val="22"/>
          <w:szCs w:val="22"/>
        </w:rPr>
      </w:pPr>
      <w:r w:rsidRPr="007C1568">
        <w:rPr>
          <w:rFonts w:ascii="Calibri" w:hAnsi="Calibri" w:cs="Calibri"/>
          <w:sz w:val="22"/>
          <w:szCs w:val="22"/>
        </w:rPr>
        <w:t>Our universal offer is focussed around a state-of-the-art, multimillion pound facility that is purpose built and remains dedicated to young people. We work with young people aged from 8-19 (up to 25 with additional needs) and offer an array of activities for young people to get involved in.  Our services are affordable for young people who can access the provision for just a £5 annual membership and 50p entry fee.  Whilst our building and activities provide a hook for young people to initially engage with us, the relationships they develop with our team of Youth Workers ensures they return night after night.  We pride ourselves on being open when young people need us the most, during evenings and weekends, whenever schools are closed. </w:t>
      </w:r>
    </w:p>
    <w:p w14:paraId="773697C3" w14:textId="77777777" w:rsidR="007802B2" w:rsidRPr="007C1568" w:rsidRDefault="007802B2" w:rsidP="007C1568">
      <w:pPr>
        <w:pStyle w:val="paragraph"/>
        <w:spacing w:before="0" w:beforeAutospacing="0" w:after="0" w:afterAutospacing="0"/>
        <w:textAlignment w:val="baseline"/>
        <w:rPr>
          <w:rFonts w:ascii="Calibri" w:hAnsi="Calibri" w:cs="Calibri"/>
          <w:sz w:val="22"/>
          <w:szCs w:val="22"/>
        </w:rPr>
      </w:pPr>
      <w:r w:rsidRPr="007C1568">
        <w:rPr>
          <w:rFonts w:ascii="Calibri" w:hAnsi="Calibri" w:cs="Calibri"/>
          <w:sz w:val="22"/>
          <w:szCs w:val="22"/>
        </w:rPr>
        <w:lastRenderedPageBreak/>
        <w:t>  </w:t>
      </w:r>
    </w:p>
    <w:p w14:paraId="04690356" w14:textId="6E63FB04" w:rsidR="007802B2" w:rsidRPr="007C1568" w:rsidRDefault="007802B2" w:rsidP="007C1568">
      <w:pPr>
        <w:pStyle w:val="paragraph"/>
        <w:spacing w:before="0" w:beforeAutospacing="0" w:after="0" w:afterAutospacing="0"/>
        <w:textAlignment w:val="baseline"/>
        <w:rPr>
          <w:rFonts w:ascii="Calibri" w:hAnsi="Calibri" w:cs="Calibri"/>
          <w:sz w:val="22"/>
          <w:szCs w:val="22"/>
        </w:rPr>
      </w:pPr>
      <w:r w:rsidRPr="007C1568">
        <w:rPr>
          <w:rFonts w:ascii="Calibri" w:hAnsi="Calibri" w:cs="Calibri"/>
          <w:sz w:val="22"/>
          <w:szCs w:val="22"/>
        </w:rPr>
        <w:t>Since we opened in May 2019 the Youth Zone has had over 1</w:t>
      </w:r>
      <w:r w:rsidR="00A45C14">
        <w:rPr>
          <w:rFonts w:ascii="Calibri" w:hAnsi="Calibri" w:cs="Calibri"/>
          <w:sz w:val="22"/>
          <w:szCs w:val="22"/>
        </w:rPr>
        <w:t>4</w:t>
      </w:r>
      <w:r w:rsidRPr="007C1568">
        <w:rPr>
          <w:rFonts w:ascii="Calibri" w:hAnsi="Calibri" w:cs="Calibri"/>
          <w:sz w:val="22"/>
          <w:szCs w:val="22"/>
        </w:rPr>
        <w:t xml:space="preserve">,000 young people sign up as members of which around 60% are male and 40% are female.  At times during our opening year 1,600 young people were visiting the Youth Zone every week, making it a go to destination for the next generation. From March 2020 through to January 2022 the Youth Zone operated under a variety of restrictions and challenges as a result of the Covid-19 pandemic.  During that </w:t>
      </w:r>
      <w:proofErr w:type="gramStart"/>
      <w:r w:rsidRPr="007C1568">
        <w:rPr>
          <w:rFonts w:ascii="Calibri" w:hAnsi="Calibri" w:cs="Calibri"/>
          <w:sz w:val="22"/>
          <w:szCs w:val="22"/>
        </w:rPr>
        <w:t>period</w:t>
      </w:r>
      <w:proofErr w:type="gramEnd"/>
      <w:r w:rsidRPr="007C1568">
        <w:rPr>
          <w:rFonts w:ascii="Calibri" w:hAnsi="Calibri" w:cs="Calibri"/>
          <w:sz w:val="22"/>
          <w:szCs w:val="22"/>
        </w:rPr>
        <w:t xml:space="preserve"> we were able to continue to support young people using new and innovative forms of engagement, whilst we also extended our support to the wider community when they needed it the most. </w:t>
      </w:r>
    </w:p>
    <w:p w14:paraId="4BB1B882" w14:textId="77777777" w:rsidR="007802B2" w:rsidRPr="007C1568" w:rsidRDefault="007802B2" w:rsidP="007C1568">
      <w:pPr>
        <w:pStyle w:val="paragraph"/>
        <w:spacing w:before="0" w:beforeAutospacing="0" w:after="0" w:afterAutospacing="0"/>
        <w:textAlignment w:val="baseline"/>
        <w:rPr>
          <w:rFonts w:ascii="Calibri" w:hAnsi="Calibri" w:cs="Calibri"/>
          <w:sz w:val="22"/>
          <w:szCs w:val="22"/>
        </w:rPr>
      </w:pPr>
      <w:r w:rsidRPr="007C1568">
        <w:rPr>
          <w:rFonts w:ascii="Calibri" w:hAnsi="Calibri" w:cs="Calibri"/>
          <w:sz w:val="22"/>
          <w:szCs w:val="22"/>
        </w:rPr>
        <w:t>  </w:t>
      </w:r>
    </w:p>
    <w:p w14:paraId="49F27D78" w14:textId="26BBA026" w:rsidR="007802B2" w:rsidRPr="007C1568" w:rsidRDefault="007802B2" w:rsidP="007C1568">
      <w:pPr>
        <w:pStyle w:val="paragraph"/>
        <w:spacing w:before="0" w:beforeAutospacing="0" w:after="0" w:afterAutospacing="0"/>
        <w:textAlignment w:val="baseline"/>
        <w:rPr>
          <w:rFonts w:ascii="Calibri" w:hAnsi="Calibri" w:cs="Calibri"/>
          <w:sz w:val="22"/>
          <w:szCs w:val="22"/>
        </w:rPr>
      </w:pPr>
      <w:r w:rsidRPr="007C1568">
        <w:rPr>
          <w:rFonts w:ascii="Calibri" w:hAnsi="Calibri" w:cs="Calibri"/>
          <w:sz w:val="22"/>
          <w:szCs w:val="22"/>
        </w:rPr>
        <w:t xml:space="preserve">More recently we have been able to return to a full universal offer for young people and despite the prevalent challenges around the lasting impact of the pandemic, young people feeling isolated and the cost of living crisis our team continue to provide a </w:t>
      </w:r>
      <w:hyperlink r:id="rId10" w:tgtFrame="_blank" w:history="1">
        <w:r w:rsidRPr="007C1568">
          <w:rPr>
            <w:rFonts w:ascii="Calibri" w:hAnsi="Calibri" w:cs="Calibri"/>
            <w:sz w:val="22"/>
            <w:szCs w:val="22"/>
          </w:rPr>
          <w:t>home from home</w:t>
        </w:r>
      </w:hyperlink>
      <w:r w:rsidRPr="007C1568">
        <w:rPr>
          <w:rFonts w:ascii="Calibri" w:hAnsi="Calibri" w:cs="Calibri"/>
          <w:sz w:val="22"/>
          <w:szCs w:val="22"/>
        </w:rPr>
        <w:t xml:space="preserve"> for young people.  </w:t>
      </w:r>
    </w:p>
    <w:p w14:paraId="70549F3D" w14:textId="350684E6" w:rsidR="00D74945" w:rsidRPr="00D74945" w:rsidRDefault="00D74945" w:rsidP="00FF6751">
      <w:pPr>
        <w:rPr>
          <w:rFonts w:ascii="DIN Alternate" w:hAnsi="DIN Alternate"/>
        </w:rPr>
      </w:pPr>
      <w:r>
        <w:rPr>
          <w:rFonts w:ascii="Arial" w:hAnsi="Arial" w:cs="Arial"/>
          <w:noProof/>
          <w:sz w:val="21"/>
          <w:szCs w:val="21"/>
        </w:rPr>
        <w:drawing>
          <wp:anchor distT="0" distB="0" distL="114300" distR="114300" simplePos="0" relativeHeight="251668480" behindDoc="1" locked="0" layoutInCell="1" allowOverlap="1" wp14:anchorId="0002483B" wp14:editId="0DCAE385">
            <wp:simplePos x="0" y="0"/>
            <wp:positionH relativeFrom="column">
              <wp:posOffset>-914400</wp:posOffset>
            </wp:positionH>
            <wp:positionV relativeFrom="paragraph">
              <wp:posOffset>274432</wp:posOffset>
            </wp:positionV>
            <wp:extent cx="723589" cy="954624"/>
            <wp:effectExtent l="0" t="0" r="26035" b="23495"/>
            <wp:wrapTight wrapText="bothSides">
              <wp:wrapPolygon edited="0">
                <wp:start x="8178" y="316"/>
                <wp:lineTo x="-2222" y="8308"/>
                <wp:lineTo x="9765" y="19086"/>
                <wp:lineTo x="13886" y="22072"/>
                <wp:lineTo x="15749" y="22338"/>
                <wp:lineTo x="16869" y="21562"/>
                <wp:lineTo x="15385" y="14799"/>
                <wp:lineTo x="19682" y="5585"/>
                <wp:lineTo x="9857" y="-848"/>
                <wp:lineTo x="8178" y="316"/>
              </wp:wrapPolygon>
            </wp:wrapTight>
            <wp:docPr id="765238841" name="Picture 765238841" descr="A white arrow point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817240" name="Picture 6" descr="A white arrow pointing up&#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rot="2547767">
                      <a:off x="0" y="0"/>
                      <a:ext cx="723589" cy="954624"/>
                    </a:xfrm>
                    <a:prstGeom prst="rect">
                      <a:avLst/>
                    </a:prstGeom>
                  </pic:spPr>
                </pic:pic>
              </a:graphicData>
            </a:graphic>
            <wp14:sizeRelH relativeFrom="page">
              <wp14:pctWidth>0</wp14:pctWidth>
            </wp14:sizeRelH>
            <wp14:sizeRelV relativeFrom="page">
              <wp14:pctHeight>0</wp14:pctHeight>
            </wp14:sizeRelV>
          </wp:anchor>
        </w:drawing>
      </w:r>
    </w:p>
    <w:p w14:paraId="6E308290" w14:textId="412E061E" w:rsidR="00D74945" w:rsidRPr="007B2E63" w:rsidRDefault="00D74945" w:rsidP="00D74945">
      <w:pPr>
        <w:pStyle w:val="paragraph"/>
        <w:spacing w:before="0" w:beforeAutospacing="0" w:after="0" w:afterAutospacing="0"/>
        <w:jc w:val="both"/>
        <w:textAlignment w:val="baseline"/>
        <w:rPr>
          <w:rStyle w:val="normaltextrun"/>
          <w:rFonts w:cs="Arial"/>
          <w:b/>
          <w:bCs/>
          <w:color w:val="FFFFFF" w:themeColor="background1"/>
          <w:shd w:val="clear" w:color="auto" w:fill="00A1DC"/>
        </w:rPr>
      </w:pPr>
      <w:r w:rsidRPr="007B2E63">
        <w:rPr>
          <w:rStyle w:val="normaltextrun"/>
          <w:rFonts w:ascii="DIN Alternate" w:hAnsi="DIN Alternate" w:cs="Arial"/>
          <w:b/>
          <w:bCs/>
          <w:color w:val="FFFFFF" w:themeColor="background1"/>
          <w:shd w:val="clear" w:color="auto" w:fill="00A1DC"/>
        </w:rPr>
        <w:t>DUTIES AND RESPONSIBILITIES – DETAILED</w:t>
      </w:r>
      <w:r w:rsidRPr="007B2E63">
        <w:rPr>
          <w:rStyle w:val="normaltextrun"/>
          <w:b/>
          <w:bCs/>
          <w:color w:val="FFFFFF" w:themeColor="background1"/>
          <w:shd w:val="clear" w:color="auto" w:fill="00A1DC"/>
        </w:rPr>
        <w:t> </w:t>
      </w:r>
    </w:p>
    <w:p w14:paraId="560DC3F3" w14:textId="03278AB6" w:rsidR="00D74945" w:rsidRDefault="00D74945" w:rsidP="00D74945">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21"/>
          <w:szCs w:val="21"/>
        </w:rPr>
        <w:t> </w:t>
      </w:r>
    </w:p>
    <w:p w14:paraId="32E8DE65" w14:textId="77777777" w:rsidR="00A45C14" w:rsidRPr="00A45C14" w:rsidRDefault="00A45C14" w:rsidP="00A45C14">
      <w:pPr>
        <w:numPr>
          <w:ilvl w:val="0"/>
          <w:numId w:val="10"/>
        </w:numPr>
        <w:rPr>
          <w:rFonts w:ascii="Calibri" w:eastAsia="Times New Roman" w:hAnsi="Calibri" w:cs="Calibri"/>
          <w:kern w:val="0"/>
          <w:sz w:val="22"/>
          <w:szCs w:val="22"/>
          <w:lang w:eastAsia="en-GB"/>
          <w14:ligatures w14:val="none"/>
        </w:rPr>
      </w:pPr>
      <w:r w:rsidRPr="00A45C14">
        <w:rPr>
          <w:rFonts w:ascii="Calibri" w:eastAsia="Times New Roman" w:hAnsi="Calibri" w:cs="Calibri"/>
          <w:kern w:val="0"/>
          <w:sz w:val="22"/>
          <w:szCs w:val="22"/>
          <w:lang w:eastAsia="en-GB"/>
          <w14:ligatures w14:val="none"/>
        </w:rPr>
        <w:t>To ensure there is an exciting range of activities on offer for young people aged 13+, 5 nights a week</w:t>
      </w:r>
    </w:p>
    <w:p w14:paraId="2AA8A9CD" w14:textId="77777777" w:rsidR="00A45C14" w:rsidRPr="00A45C14" w:rsidRDefault="00A45C14" w:rsidP="00A45C14">
      <w:pPr>
        <w:numPr>
          <w:ilvl w:val="0"/>
          <w:numId w:val="10"/>
        </w:numPr>
        <w:rPr>
          <w:rFonts w:ascii="Calibri" w:eastAsia="Times New Roman" w:hAnsi="Calibri" w:cs="Calibri"/>
          <w:kern w:val="0"/>
          <w:sz w:val="22"/>
          <w:szCs w:val="22"/>
          <w:lang w:eastAsia="en-GB"/>
          <w14:ligatures w14:val="none"/>
        </w:rPr>
      </w:pPr>
      <w:r w:rsidRPr="00A45C14">
        <w:rPr>
          <w:rFonts w:ascii="Calibri" w:eastAsia="Times New Roman" w:hAnsi="Calibri" w:cs="Calibri"/>
          <w:kern w:val="0"/>
          <w:sz w:val="22"/>
          <w:szCs w:val="22"/>
          <w:lang w:eastAsia="en-GB"/>
          <w14:ligatures w14:val="none"/>
        </w:rPr>
        <w:t>To lead on the development, implementation and review of the of the Senior Club offer by:</w:t>
      </w:r>
    </w:p>
    <w:p w14:paraId="2386E089" w14:textId="5941D39D" w:rsidR="00A45C14" w:rsidRPr="00A45C14" w:rsidRDefault="00A45C14" w:rsidP="00754568">
      <w:pPr>
        <w:ind w:left="1440"/>
        <w:rPr>
          <w:rFonts w:ascii="Calibri" w:eastAsia="Times New Roman" w:hAnsi="Calibri" w:cs="Calibri"/>
          <w:kern w:val="0"/>
          <w:sz w:val="22"/>
          <w:szCs w:val="22"/>
          <w:lang w:eastAsia="en-GB"/>
          <w14:ligatures w14:val="none"/>
        </w:rPr>
      </w:pPr>
      <w:r w:rsidRPr="00A45C14">
        <w:rPr>
          <w:rFonts w:ascii="Calibri" w:eastAsia="Times New Roman" w:hAnsi="Calibri" w:cs="Calibri"/>
          <w:kern w:val="0"/>
          <w:sz w:val="22"/>
          <w:szCs w:val="22"/>
          <w:lang w:eastAsia="en-GB"/>
          <w14:ligatures w14:val="none"/>
        </w:rPr>
        <w:t>Coordinating input and ownership from the wider staff team and young people, resulting in a diverse offer which responds to the needs and interests of young people</w:t>
      </w:r>
    </w:p>
    <w:p w14:paraId="00750BEE" w14:textId="2B209CB2" w:rsidR="00A45C14" w:rsidRPr="00A45C14" w:rsidRDefault="00A45C14" w:rsidP="00A45C14">
      <w:pPr>
        <w:numPr>
          <w:ilvl w:val="1"/>
          <w:numId w:val="11"/>
        </w:numPr>
        <w:rPr>
          <w:rFonts w:ascii="Calibri" w:eastAsia="Times New Roman" w:hAnsi="Calibri" w:cs="Calibri"/>
          <w:kern w:val="0"/>
          <w:sz w:val="22"/>
          <w:szCs w:val="22"/>
          <w:lang w:eastAsia="en-GB"/>
          <w14:ligatures w14:val="none"/>
        </w:rPr>
      </w:pPr>
      <w:r w:rsidRPr="00A45C14">
        <w:rPr>
          <w:rFonts w:ascii="Calibri" w:eastAsia="Times New Roman" w:hAnsi="Calibri" w:cs="Calibri"/>
          <w:kern w:val="0"/>
          <w:sz w:val="22"/>
          <w:szCs w:val="22"/>
          <w:lang w:eastAsia="en-GB"/>
          <w14:ligatures w14:val="none"/>
        </w:rPr>
        <w:t xml:space="preserve">Ensuring the programme is safe, creative, fun, </w:t>
      </w:r>
      <w:r w:rsidR="00754568">
        <w:rPr>
          <w:rFonts w:ascii="Calibri" w:eastAsia="Times New Roman" w:hAnsi="Calibri" w:cs="Calibri"/>
          <w:kern w:val="0"/>
          <w:sz w:val="22"/>
          <w:szCs w:val="22"/>
          <w:lang w:eastAsia="en-GB"/>
          <w14:ligatures w14:val="none"/>
        </w:rPr>
        <w:t xml:space="preserve">varied, </w:t>
      </w:r>
      <w:r w:rsidRPr="00A45C14">
        <w:rPr>
          <w:rFonts w:ascii="Calibri" w:eastAsia="Times New Roman" w:hAnsi="Calibri" w:cs="Calibri"/>
          <w:kern w:val="0"/>
          <w:sz w:val="22"/>
          <w:szCs w:val="22"/>
          <w:lang w:eastAsia="en-GB"/>
          <w14:ligatures w14:val="none"/>
        </w:rPr>
        <w:t xml:space="preserve">challenging and contributes toward the development and growth of young people, in particular confidence, social skills, resilience, health and </w:t>
      </w:r>
      <w:r w:rsidR="00754568" w:rsidRPr="00A45C14">
        <w:rPr>
          <w:rFonts w:ascii="Calibri" w:eastAsia="Times New Roman" w:hAnsi="Calibri" w:cs="Calibri"/>
          <w:kern w:val="0"/>
          <w:sz w:val="22"/>
          <w:szCs w:val="22"/>
          <w:lang w:eastAsia="en-GB"/>
          <w14:ligatures w14:val="none"/>
        </w:rPr>
        <w:t>aspiration</w:t>
      </w:r>
    </w:p>
    <w:p w14:paraId="2205A6D7" w14:textId="77777777" w:rsidR="00A45C14" w:rsidRPr="00A45C14" w:rsidRDefault="00A45C14" w:rsidP="00A45C14">
      <w:pPr>
        <w:numPr>
          <w:ilvl w:val="1"/>
          <w:numId w:val="11"/>
        </w:numPr>
        <w:rPr>
          <w:rFonts w:ascii="Calibri" w:eastAsia="Times New Roman" w:hAnsi="Calibri" w:cs="Calibri"/>
          <w:kern w:val="0"/>
          <w:sz w:val="22"/>
          <w:szCs w:val="22"/>
          <w:lang w:eastAsia="en-GB"/>
          <w14:ligatures w14:val="none"/>
        </w:rPr>
      </w:pPr>
      <w:r w:rsidRPr="00A45C14">
        <w:rPr>
          <w:rFonts w:ascii="Calibri" w:eastAsia="Times New Roman" w:hAnsi="Calibri" w:cs="Calibri"/>
          <w:kern w:val="0"/>
          <w:sz w:val="22"/>
          <w:szCs w:val="22"/>
          <w:lang w:eastAsia="en-GB"/>
          <w14:ligatures w14:val="none"/>
        </w:rPr>
        <w:t>Ensuring regular review and evaluation of the programme including capturing the outcomes and positive impact, recording soft and hard outcomes</w:t>
      </w:r>
    </w:p>
    <w:p w14:paraId="4DDE4203" w14:textId="77777777" w:rsidR="00A45C14" w:rsidRPr="00A45C14" w:rsidRDefault="00A45C14" w:rsidP="00A45C14">
      <w:pPr>
        <w:numPr>
          <w:ilvl w:val="1"/>
          <w:numId w:val="11"/>
        </w:numPr>
        <w:rPr>
          <w:rFonts w:ascii="Calibri" w:eastAsia="Times New Roman" w:hAnsi="Calibri" w:cs="Calibri"/>
          <w:kern w:val="0"/>
          <w:sz w:val="22"/>
          <w:szCs w:val="22"/>
          <w:lang w:eastAsia="en-GB"/>
          <w14:ligatures w14:val="none"/>
        </w:rPr>
      </w:pPr>
      <w:r w:rsidRPr="00A45C14">
        <w:rPr>
          <w:rFonts w:ascii="Calibri" w:eastAsia="Times New Roman" w:hAnsi="Calibri" w:cs="Calibri"/>
          <w:kern w:val="0"/>
          <w:sz w:val="22"/>
          <w:szCs w:val="22"/>
          <w:lang w:eastAsia="en-GB"/>
          <w14:ligatures w14:val="none"/>
        </w:rPr>
        <w:t>Presenting case studies and celebrating the achievements of young people</w:t>
      </w:r>
    </w:p>
    <w:p w14:paraId="62973C40" w14:textId="77777777" w:rsidR="00A45C14" w:rsidRPr="00A45C14" w:rsidRDefault="00A45C14" w:rsidP="00A45C14">
      <w:pPr>
        <w:numPr>
          <w:ilvl w:val="1"/>
          <w:numId w:val="11"/>
        </w:numPr>
        <w:rPr>
          <w:rFonts w:ascii="Calibri" w:eastAsia="Times New Roman" w:hAnsi="Calibri" w:cs="Calibri"/>
          <w:kern w:val="0"/>
          <w:sz w:val="22"/>
          <w:szCs w:val="22"/>
          <w:lang w:eastAsia="en-GB"/>
          <w14:ligatures w14:val="none"/>
        </w:rPr>
      </w:pPr>
      <w:r w:rsidRPr="00A45C14">
        <w:rPr>
          <w:rFonts w:ascii="Calibri" w:eastAsia="Times New Roman" w:hAnsi="Calibri" w:cs="Calibri"/>
          <w:kern w:val="0"/>
          <w:sz w:val="22"/>
          <w:szCs w:val="22"/>
          <w:lang w:eastAsia="en-GB"/>
          <w14:ligatures w14:val="none"/>
        </w:rPr>
        <w:t>Ensuring high reach and engagement across the Senior Club including attendance and representation of the local community.</w:t>
      </w:r>
    </w:p>
    <w:p w14:paraId="5EEF4C99" w14:textId="77777777" w:rsidR="00A45C14" w:rsidRPr="00A45C14" w:rsidRDefault="00A45C14" w:rsidP="00A45C14">
      <w:pPr>
        <w:numPr>
          <w:ilvl w:val="0"/>
          <w:numId w:val="10"/>
        </w:numPr>
        <w:rPr>
          <w:rFonts w:ascii="Calibri" w:eastAsia="Times New Roman" w:hAnsi="Calibri" w:cs="Calibri"/>
          <w:kern w:val="0"/>
          <w:sz w:val="22"/>
          <w:szCs w:val="22"/>
          <w:lang w:eastAsia="en-GB"/>
          <w14:ligatures w14:val="none"/>
        </w:rPr>
      </w:pPr>
      <w:r w:rsidRPr="00A45C14">
        <w:rPr>
          <w:rFonts w:ascii="Calibri" w:eastAsia="Times New Roman" w:hAnsi="Calibri" w:cs="Calibri"/>
          <w:kern w:val="0"/>
          <w:sz w:val="22"/>
          <w:szCs w:val="22"/>
          <w:lang w:eastAsia="en-GB"/>
          <w14:ligatures w14:val="none"/>
        </w:rPr>
        <w:t>To lead the delivery team on sessions providing:</w:t>
      </w:r>
    </w:p>
    <w:p w14:paraId="1D5A7242" w14:textId="77777777" w:rsidR="00A45C14" w:rsidRPr="00A45C14" w:rsidRDefault="00A45C14" w:rsidP="00A45C14">
      <w:pPr>
        <w:numPr>
          <w:ilvl w:val="1"/>
          <w:numId w:val="11"/>
        </w:numPr>
        <w:rPr>
          <w:rFonts w:ascii="Calibri" w:eastAsia="Times New Roman" w:hAnsi="Calibri" w:cs="Calibri"/>
          <w:kern w:val="0"/>
          <w:sz w:val="22"/>
          <w:szCs w:val="22"/>
          <w:lang w:eastAsia="en-GB"/>
          <w14:ligatures w14:val="none"/>
        </w:rPr>
      </w:pPr>
      <w:r w:rsidRPr="00A45C14">
        <w:rPr>
          <w:rFonts w:ascii="Calibri" w:eastAsia="Times New Roman" w:hAnsi="Calibri" w:cs="Calibri"/>
          <w:kern w:val="0"/>
          <w:sz w:val="22"/>
          <w:szCs w:val="22"/>
          <w:lang w:eastAsia="en-GB"/>
          <w14:ligatures w14:val="none"/>
        </w:rPr>
        <w:t>Clear hands-on leadership, role modelling and coaching to ensure high standards of delivery are maintained</w:t>
      </w:r>
    </w:p>
    <w:p w14:paraId="31DE1E4D" w14:textId="77777777" w:rsidR="00A45C14" w:rsidRPr="00A45C14" w:rsidRDefault="00A45C14" w:rsidP="00A45C14">
      <w:pPr>
        <w:numPr>
          <w:ilvl w:val="1"/>
          <w:numId w:val="11"/>
        </w:numPr>
        <w:rPr>
          <w:rFonts w:ascii="Calibri" w:eastAsia="Times New Roman" w:hAnsi="Calibri" w:cs="Calibri"/>
          <w:kern w:val="0"/>
          <w:sz w:val="22"/>
          <w:szCs w:val="22"/>
          <w:lang w:eastAsia="en-GB"/>
          <w14:ligatures w14:val="none"/>
        </w:rPr>
      </w:pPr>
      <w:r w:rsidRPr="00A45C14">
        <w:rPr>
          <w:rFonts w:ascii="Calibri" w:eastAsia="Times New Roman" w:hAnsi="Calibri" w:cs="Calibri"/>
          <w:kern w:val="0"/>
          <w:sz w:val="22"/>
          <w:szCs w:val="22"/>
          <w:lang w:eastAsia="en-GB"/>
          <w14:ligatures w14:val="none"/>
        </w:rPr>
        <w:t>Clear structure, planning and purpose to underpin every session with clear session briefs and debriefs</w:t>
      </w:r>
    </w:p>
    <w:p w14:paraId="313D3F06" w14:textId="77777777" w:rsidR="00A45C14" w:rsidRPr="00A45C14" w:rsidRDefault="00A45C14" w:rsidP="00A45C14">
      <w:pPr>
        <w:numPr>
          <w:ilvl w:val="1"/>
          <w:numId w:val="11"/>
        </w:numPr>
        <w:rPr>
          <w:rFonts w:ascii="Calibri" w:eastAsia="Times New Roman" w:hAnsi="Calibri" w:cs="Calibri"/>
          <w:kern w:val="0"/>
          <w:sz w:val="22"/>
          <w:szCs w:val="22"/>
          <w:lang w:eastAsia="en-GB"/>
          <w14:ligatures w14:val="none"/>
        </w:rPr>
      </w:pPr>
      <w:r w:rsidRPr="00A45C14">
        <w:rPr>
          <w:rFonts w:ascii="Calibri" w:eastAsia="Times New Roman" w:hAnsi="Calibri" w:cs="Calibri"/>
          <w:kern w:val="0"/>
          <w:sz w:val="22"/>
          <w:szCs w:val="22"/>
          <w:lang w:eastAsia="en-GB"/>
          <w14:ligatures w14:val="none"/>
        </w:rPr>
        <w:t>Leading on safeguarding and behaviour management during sessions to ensure Future Youth Zone is a welcoming environment for all young people</w:t>
      </w:r>
    </w:p>
    <w:p w14:paraId="15A794DC" w14:textId="77777777" w:rsidR="00A45C14" w:rsidRPr="00A45C14" w:rsidRDefault="00A45C14" w:rsidP="00A45C14">
      <w:pPr>
        <w:numPr>
          <w:ilvl w:val="1"/>
          <w:numId w:val="11"/>
        </w:numPr>
        <w:rPr>
          <w:rFonts w:ascii="Calibri" w:eastAsia="Times New Roman" w:hAnsi="Calibri" w:cs="Calibri"/>
          <w:kern w:val="0"/>
          <w:sz w:val="22"/>
          <w:szCs w:val="22"/>
          <w:lang w:eastAsia="en-GB"/>
          <w14:ligatures w14:val="none"/>
        </w:rPr>
      </w:pPr>
      <w:r w:rsidRPr="00A45C14">
        <w:rPr>
          <w:rFonts w:ascii="Calibri" w:eastAsia="Times New Roman" w:hAnsi="Calibri" w:cs="Calibri"/>
          <w:kern w:val="0"/>
          <w:sz w:val="22"/>
          <w:szCs w:val="22"/>
          <w:lang w:eastAsia="en-GB"/>
          <w14:ligatures w14:val="none"/>
        </w:rPr>
        <w:t>To maintain compliance with safe working practices to ensure the safety of young people</w:t>
      </w:r>
    </w:p>
    <w:p w14:paraId="590680EE" w14:textId="09D4E304" w:rsidR="00A45C14" w:rsidRPr="00A45C14" w:rsidRDefault="00A45C14" w:rsidP="00A45C14">
      <w:pPr>
        <w:numPr>
          <w:ilvl w:val="0"/>
          <w:numId w:val="10"/>
        </w:numPr>
        <w:rPr>
          <w:rFonts w:ascii="Calibri" w:eastAsia="Times New Roman" w:hAnsi="Calibri" w:cs="Calibri"/>
          <w:kern w:val="0"/>
          <w:sz w:val="22"/>
          <w:szCs w:val="22"/>
          <w:lang w:eastAsia="en-GB"/>
          <w14:ligatures w14:val="none"/>
        </w:rPr>
      </w:pPr>
      <w:r w:rsidRPr="00A45C14">
        <w:rPr>
          <w:rFonts w:ascii="Calibri" w:eastAsia="Times New Roman" w:hAnsi="Calibri" w:cs="Calibri"/>
          <w:kern w:val="0"/>
          <w:sz w:val="22"/>
          <w:szCs w:val="22"/>
          <w:lang w:eastAsia="en-GB"/>
          <w14:ligatures w14:val="none"/>
        </w:rPr>
        <w:t xml:space="preserve">To </w:t>
      </w:r>
      <w:r w:rsidR="005B7A94">
        <w:rPr>
          <w:rFonts w:ascii="Calibri" w:eastAsia="Times New Roman" w:hAnsi="Calibri" w:cs="Calibri"/>
          <w:kern w:val="0"/>
          <w:sz w:val="22"/>
          <w:szCs w:val="22"/>
          <w:lang w:eastAsia="en-GB"/>
          <w14:ligatures w14:val="none"/>
        </w:rPr>
        <w:t xml:space="preserve">lead, </w:t>
      </w:r>
      <w:r w:rsidRPr="00A45C14">
        <w:rPr>
          <w:rFonts w:ascii="Calibri" w:eastAsia="Times New Roman" w:hAnsi="Calibri" w:cs="Calibri"/>
          <w:kern w:val="0"/>
          <w:sz w:val="22"/>
          <w:szCs w:val="22"/>
          <w:lang w:eastAsia="en-GB"/>
          <w14:ligatures w14:val="none"/>
        </w:rPr>
        <w:t>manage, induct, train, support and develop a team of full and part time youth workers and volunteers and work with the Volunteer Recruitment and Training Manager to support CPD and opportunities for accredited and recorded learning</w:t>
      </w:r>
    </w:p>
    <w:p w14:paraId="698D0F76" w14:textId="77777777" w:rsidR="00A45C14" w:rsidRDefault="00A45C14" w:rsidP="00A45C14">
      <w:pPr>
        <w:numPr>
          <w:ilvl w:val="0"/>
          <w:numId w:val="10"/>
        </w:numPr>
        <w:rPr>
          <w:rFonts w:ascii="Calibri" w:eastAsia="Times New Roman" w:hAnsi="Calibri" w:cs="Calibri"/>
          <w:kern w:val="0"/>
          <w:sz w:val="22"/>
          <w:szCs w:val="22"/>
          <w:lang w:eastAsia="en-GB"/>
          <w14:ligatures w14:val="none"/>
        </w:rPr>
      </w:pPr>
      <w:r w:rsidRPr="00A45C14">
        <w:rPr>
          <w:rFonts w:ascii="Calibri" w:eastAsia="Times New Roman" w:hAnsi="Calibri" w:cs="Calibri"/>
          <w:kern w:val="0"/>
          <w:sz w:val="22"/>
          <w:szCs w:val="22"/>
          <w:lang w:eastAsia="en-GB"/>
          <w14:ligatures w14:val="none"/>
        </w:rPr>
        <w:t>To motivate, encourage and support young people to participate fully in sessions</w:t>
      </w:r>
    </w:p>
    <w:p w14:paraId="63971C60" w14:textId="77777777" w:rsidR="00A45C14" w:rsidRPr="00A45C14" w:rsidRDefault="00A45C14" w:rsidP="00A45C14">
      <w:pPr>
        <w:numPr>
          <w:ilvl w:val="0"/>
          <w:numId w:val="10"/>
        </w:numPr>
        <w:rPr>
          <w:rFonts w:ascii="Calibri" w:eastAsia="Times New Roman" w:hAnsi="Calibri" w:cs="Calibri"/>
          <w:kern w:val="0"/>
          <w:sz w:val="22"/>
          <w:szCs w:val="22"/>
          <w:lang w:eastAsia="en-GB"/>
          <w14:ligatures w14:val="none"/>
        </w:rPr>
      </w:pPr>
      <w:r w:rsidRPr="00A45C14">
        <w:rPr>
          <w:rFonts w:ascii="Calibri" w:eastAsia="Times New Roman" w:hAnsi="Calibri" w:cs="Calibri"/>
          <w:kern w:val="0"/>
          <w:sz w:val="22"/>
          <w:szCs w:val="22"/>
          <w:lang w:eastAsia="en-GB"/>
          <w14:ligatures w14:val="none"/>
        </w:rPr>
        <w:t>To manage the Senior Club budget and other resources effectively to maximise the benefits to young people</w:t>
      </w:r>
    </w:p>
    <w:p w14:paraId="3728680A" w14:textId="77777777" w:rsidR="00A45C14" w:rsidRPr="00A45C14" w:rsidRDefault="00A45C14" w:rsidP="00A45C14">
      <w:pPr>
        <w:numPr>
          <w:ilvl w:val="0"/>
          <w:numId w:val="10"/>
        </w:numPr>
        <w:rPr>
          <w:rFonts w:ascii="Calibri" w:eastAsia="Times New Roman" w:hAnsi="Calibri" w:cs="Calibri"/>
          <w:kern w:val="0"/>
          <w:sz w:val="22"/>
          <w:szCs w:val="22"/>
          <w:lang w:eastAsia="en-GB"/>
          <w14:ligatures w14:val="none"/>
        </w:rPr>
      </w:pPr>
      <w:r w:rsidRPr="00A45C14">
        <w:rPr>
          <w:rFonts w:ascii="Calibri" w:eastAsia="Times New Roman" w:hAnsi="Calibri" w:cs="Calibri"/>
          <w:kern w:val="0"/>
          <w:sz w:val="22"/>
          <w:szCs w:val="22"/>
          <w:lang w:eastAsia="en-GB"/>
          <w14:ligatures w14:val="none"/>
        </w:rPr>
        <w:t xml:space="preserve">To support the Youth Zone promotional and outreach plan working in the community both with partners and directly with young people </w:t>
      </w:r>
    </w:p>
    <w:p w14:paraId="242C2751" w14:textId="77777777" w:rsidR="00A45C14" w:rsidRPr="00A45C14" w:rsidRDefault="00A45C14" w:rsidP="00A45C14">
      <w:pPr>
        <w:numPr>
          <w:ilvl w:val="0"/>
          <w:numId w:val="10"/>
        </w:numPr>
        <w:rPr>
          <w:rFonts w:ascii="Calibri" w:eastAsia="Times New Roman" w:hAnsi="Calibri" w:cs="Calibri"/>
          <w:kern w:val="0"/>
          <w:sz w:val="22"/>
          <w:szCs w:val="22"/>
          <w:lang w:eastAsia="en-GB"/>
          <w14:ligatures w14:val="none"/>
        </w:rPr>
      </w:pPr>
      <w:r w:rsidRPr="00A45C14">
        <w:rPr>
          <w:rFonts w:ascii="Calibri" w:eastAsia="Times New Roman" w:hAnsi="Calibri" w:cs="Calibri"/>
          <w:kern w:val="0"/>
          <w:sz w:val="22"/>
          <w:szCs w:val="22"/>
          <w:lang w:eastAsia="en-GB"/>
          <w14:ligatures w14:val="none"/>
        </w:rPr>
        <w:t>To work with the Youth Zone staff to identify opportunities and funding for additional opportunities and experiences for young people</w:t>
      </w:r>
    </w:p>
    <w:p w14:paraId="4CED268A" w14:textId="77777777" w:rsidR="00A45C14" w:rsidRPr="00A45C14" w:rsidRDefault="00A45C14" w:rsidP="00A45C14">
      <w:pPr>
        <w:numPr>
          <w:ilvl w:val="0"/>
          <w:numId w:val="10"/>
        </w:numPr>
        <w:rPr>
          <w:rFonts w:ascii="Calibri" w:eastAsia="Times New Roman" w:hAnsi="Calibri" w:cs="Calibri"/>
          <w:kern w:val="0"/>
          <w:sz w:val="22"/>
          <w:szCs w:val="22"/>
          <w:lang w:eastAsia="en-GB"/>
          <w14:ligatures w14:val="none"/>
        </w:rPr>
      </w:pPr>
      <w:r w:rsidRPr="00A45C14">
        <w:rPr>
          <w:rFonts w:ascii="Calibri" w:eastAsia="Times New Roman" w:hAnsi="Calibri" w:cs="Calibri"/>
          <w:kern w:val="0"/>
          <w:sz w:val="22"/>
          <w:szCs w:val="22"/>
          <w:lang w:eastAsia="en-GB"/>
          <w14:ligatures w14:val="none"/>
        </w:rPr>
        <w:t>To develop effective joint working with schools and other agencies to ensure a holistic approach in service delivery to young people including representing the Youth Zone at meetings with partner agencies</w:t>
      </w:r>
    </w:p>
    <w:p w14:paraId="40EC6D5A" w14:textId="77777777" w:rsidR="00A45C14" w:rsidRPr="00A45C14" w:rsidRDefault="00A45C14" w:rsidP="00A45C14">
      <w:pPr>
        <w:numPr>
          <w:ilvl w:val="0"/>
          <w:numId w:val="10"/>
        </w:numPr>
        <w:rPr>
          <w:rFonts w:ascii="Calibri" w:eastAsia="Times New Roman" w:hAnsi="Calibri" w:cs="Calibri"/>
          <w:kern w:val="0"/>
          <w:sz w:val="22"/>
          <w:szCs w:val="22"/>
          <w:lang w:eastAsia="en-GB"/>
          <w14:ligatures w14:val="none"/>
        </w:rPr>
      </w:pPr>
      <w:r w:rsidRPr="00A45C14">
        <w:rPr>
          <w:rFonts w:ascii="Calibri" w:eastAsia="Times New Roman" w:hAnsi="Calibri" w:cs="Calibri"/>
          <w:kern w:val="0"/>
          <w:sz w:val="22"/>
          <w:szCs w:val="22"/>
          <w:lang w:eastAsia="en-GB"/>
          <w14:ligatures w14:val="none"/>
        </w:rPr>
        <w:lastRenderedPageBreak/>
        <w:t xml:space="preserve">As a key holder, to take responsibility for the </w:t>
      </w:r>
      <w:proofErr w:type="gramStart"/>
      <w:r w:rsidRPr="00A45C14">
        <w:rPr>
          <w:rFonts w:ascii="Calibri" w:eastAsia="Times New Roman" w:hAnsi="Calibri" w:cs="Calibri"/>
          <w:kern w:val="0"/>
          <w:sz w:val="22"/>
          <w:szCs w:val="22"/>
          <w:lang w:eastAsia="en-GB"/>
          <w14:ligatures w14:val="none"/>
        </w:rPr>
        <w:t>close down</w:t>
      </w:r>
      <w:proofErr w:type="gramEnd"/>
      <w:r w:rsidRPr="00A45C14">
        <w:rPr>
          <w:rFonts w:ascii="Calibri" w:eastAsia="Times New Roman" w:hAnsi="Calibri" w:cs="Calibri"/>
          <w:kern w:val="0"/>
          <w:sz w:val="22"/>
          <w:szCs w:val="22"/>
          <w:lang w:eastAsia="en-GB"/>
          <w14:ligatures w14:val="none"/>
        </w:rPr>
        <w:t xml:space="preserve"> and opening up of the Youth Zone as required</w:t>
      </w:r>
    </w:p>
    <w:p w14:paraId="492BDAC7" w14:textId="77777777" w:rsidR="00A45C14" w:rsidRPr="00A45C14" w:rsidRDefault="00A45C14" w:rsidP="00A45C14">
      <w:pPr>
        <w:numPr>
          <w:ilvl w:val="0"/>
          <w:numId w:val="10"/>
        </w:numPr>
        <w:rPr>
          <w:rFonts w:ascii="Calibri" w:eastAsia="Times New Roman" w:hAnsi="Calibri" w:cs="Calibri"/>
          <w:kern w:val="0"/>
          <w:sz w:val="22"/>
          <w:szCs w:val="22"/>
          <w:lang w:eastAsia="en-GB"/>
          <w14:ligatures w14:val="none"/>
        </w:rPr>
      </w:pPr>
      <w:r w:rsidRPr="00A45C14">
        <w:rPr>
          <w:rFonts w:ascii="Calibri" w:eastAsia="Times New Roman" w:hAnsi="Calibri" w:cs="Calibri"/>
          <w:kern w:val="0"/>
          <w:sz w:val="22"/>
          <w:szCs w:val="22"/>
          <w:lang w:eastAsia="en-GB"/>
          <w14:ligatures w14:val="none"/>
        </w:rPr>
        <w:t xml:space="preserve">To support across the whole Youth </w:t>
      </w:r>
      <w:proofErr w:type="gramStart"/>
      <w:r w:rsidRPr="00A45C14">
        <w:rPr>
          <w:rFonts w:ascii="Calibri" w:eastAsia="Times New Roman" w:hAnsi="Calibri" w:cs="Calibri"/>
          <w:kern w:val="0"/>
          <w:sz w:val="22"/>
          <w:szCs w:val="22"/>
          <w:lang w:eastAsia="en-GB"/>
          <w14:ligatures w14:val="none"/>
        </w:rPr>
        <w:t>Zone</w:t>
      </w:r>
      <w:proofErr w:type="gramEnd"/>
      <w:r w:rsidRPr="00A45C14">
        <w:rPr>
          <w:rFonts w:ascii="Calibri" w:eastAsia="Times New Roman" w:hAnsi="Calibri" w:cs="Calibri"/>
          <w:kern w:val="0"/>
          <w:sz w:val="22"/>
          <w:szCs w:val="22"/>
          <w:lang w:eastAsia="en-GB"/>
          <w14:ligatures w14:val="none"/>
        </w:rPr>
        <w:t xml:space="preserve"> offer as required which takes place every evening, weekend and during school holidays and will occasionally include residential work</w:t>
      </w:r>
    </w:p>
    <w:p w14:paraId="3274F044" w14:textId="0B3E6F43" w:rsidR="00A45C14" w:rsidRPr="00A45C14" w:rsidRDefault="00A45C14" w:rsidP="00A45C14">
      <w:pPr>
        <w:numPr>
          <w:ilvl w:val="0"/>
          <w:numId w:val="10"/>
        </w:numPr>
        <w:rPr>
          <w:rFonts w:ascii="Calibri" w:eastAsia="Times New Roman" w:hAnsi="Calibri" w:cs="Calibri"/>
          <w:kern w:val="0"/>
          <w:sz w:val="22"/>
          <w:szCs w:val="22"/>
          <w:lang w:eastAsia="en-GB"/>
          <w14:ligatures w14:val="none"/>
        </w:rPr>
      </w:pPr>
      <w:r w:rsidRPr="00A45C14">
        <w:rPr>
          <w:rFonts w:ascii="Calibri" w:eastAsia="Times New Roman" w:hAnsi="Calibri" w:cs="Calibri"/>
          <w:kern w:val="0"/>
          <w:sz w:val="22"/>
          <w:szCs w:val="22"/>
          <w:lang w:eastAsia="en-GB"/>
          <w14:ligatures w14:val="none"/>
        </w:rPr>
        <w:t>To deputise for the Head of Youth Work as required</w:t>
      </w:r>
    </w:p>
    <w:p w14:paraId="4B3230BA" w14:textId="11C6D566" w:rsidR="00A45C14" w:rsidRPr="00A45C14" w:rsidRDefault="00A45C14" w:rsidP="00A45C14">
      <w:pPr>
        <w:numPr>
          <w:ilvl w:val="0"/>
          <w:numId w:val="10"/>
        </w:numPr>
        <w:rPr>
          <w:rFonts w:ascii="Calibri" w:eastAsia="Times New Roman" w:hAnsi="Calibri" w:cs="Calibri"/>
          <w:kern w:val="0"/>
          <w:sz w:val="22"/>
          <w:szCs w:val="22"/>
          <w:lang w:eastAsia="en-GB"/>
          <w14:ligatures w14:val="none"/>
        </w:rPr>
      </w:pPr>
      <w:r w:rsidRPr="00A45C14">
        <w:rPr>
          <w:rFonts w:ascii="Calibri" w:eastAsia="Times New Roman" w:hAnsi="Calibri" w:cs="Calibri"/>
          <w:kern w:val="0"/>
          <w:sz w:val="22"/>
          <w:szCs w:val="22"/>
          <w:lang w:eastAsia="en-GB"/>
          <w14:ligatures w14:val="none"/>
        </w:rPr>
        <w:t xml:space="preserve">Carry out any other reasonable duties as requested by the </w:t>
      </w:r>
      <w:r w:rsidR="00B33B9D">
        <w:rPr>
          <w:rFonts w:ascii="Calibri" w:eastAsia="Times New Roman" w:hAnsi="Calibri" w:cs="Calibri"/>
          <w:kern w:val="0"/>
          <w:sz w:val="22"/>
          <w:szCs w:val="22"/>
          <w:lang w:eastAsia="en-GB"/>
          <w14:ligatures w14:val="none"/>
        </w:rPr>
        <w:t>Chief Executive</w:t>
      </w:r>
      <w:r w:rsidR="005015F8">
        <w:rPr>
          <w:rFonts w:ascii="Calibri" w:eastAsia="Times New Roman" w:hAnsi="Calibri" w:cs="Calibri"/>
          <w:kern w:val="0"/>
          <w:sz w:val="22"/>
          <w:szCs w:val="22"/>
          <w:lang w:eastAsia="en-GB"/>
          <w14:ligatures w14:val="none"/>
        </w:rPr>
        <w:t xml:space="preserve"> </w:t>
      </w:r>
    </w:p>
    <w:p w14:paraId="7B1D9D5B" w14:textId="3682BE7C" w:rsidR="00D74945" w:rsidRDefault="00D74945" w:rsidP="00D74945">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1"/>
          <w:szCs w:val="21"/>
        </w:rPr>
        <w:t> </w:t>
      </w:r>
    </w:p>
    <w:p w14:paraId="3A2A9C14" w14:textId="53B2EFA7" w:rsidR="00D74945" w:rsidRPr="007B2E63" w:rsidRDefault="00D74945" w:rsidP="00D74945">
      <w:pPr>
        <w:pStyle w:val="paragraph"/>
        <w:spacing w:before="0" w:beforeAutospacing="0" w:after="0" w:afterAutospacing="0"/>
        <w:jc w:val="both"/>
        <w:textAlignment w:val="baseline"/>
        <w:rPr>
          <w:rStyle w:val="normaltextrun"/>
          <w:rFonts w:cs="Arial"/>
          <w:b/>
          <w:bCs/>
          <w:color w:val="FFFFFF" w:themeColor="background1"/>
          <w:shd w:val="clear" w:color="auto" w:fill="00A1DC"/>
        </w:rPr>
      </w:pPr>
      <w:r w:rsidRPr="007B2E63">
        <w:rPr>
          <w:rStyle w:val="normaltextrun"/>
          <w:rFonts w:ascii="DIN Alternate" w:hAnsi="DIN Alternate" w:cs="Arial"/>
          <w:b/>
          <w:bCs/>
          <w:color w:val="FFFFFF" w:themeColor="background1"/>
          <w:shd w:val="clear" w:color="auto" w:fill="00A1DC"/>
        </w:rPr>
        <w:t>DUTIES AND RESPONSIBILITIES - GENERAL </w:t>
      </w:r>
      <w:r w:rsidRPr="007B2E63">
        <w:rPr>
          <w:rStyle w:val="normaltextrun"/>
          <w:b/>
          <w:bCs/>
          <w:color w:val="FFFFFF" w:themeColor="background1"/>
          <w:shd w:val="clear" w:color="auto" w:fill="00A1DC"/>
        </w:rPr>
        <w:t> </w:t>
      </w:r>
    </w:p>
    <w:p w14:paraId="0FB27406" w14:textId="12A0C604" w:rsidR="00D74945" w:rsidRPr="00911C31" w:rsidRDefault="00D10FF7" w:rsidP="00D74945">
      <w:pPr>
        <w:pStyle w:val="paragraph"/>
        <w:spacing w:before="0" w:beforeAutospacing="0" w:after="0" w:afterAutospacing="0"/>
        <w:ind w:left="720"/>
        <w:jc w:val="both"/>
        <w:textAlignment w:val="baseline"/>
        <w:rPr>
          <w:rFonts w:ascii="Calibri" w:hAnsi="Calibri" w:cs="Calibri"/>
          <w:sz w:val="22"/>
          <w:szCs w:val="22"/>
        </w:rPr>
      </w:pPr>
      <w:r>
        <w:rPr>
          <w:rFonts w:ascii="Arial" w:hAnsi="Arial" w:cs="Arial"/>
          <w:noProof/>
          <w:sz w:val="21"/>
          <w:szCs w:val="21"/>
          <w14:ligatures w14:val="standardContextual"/>
        </w:rPr>
        <w:drawing>
          <wp:anchor distT="0" distB="0" distL="114300" distR="114300" simplePos="0" relativeHeight="251666432" behindDoc="1" locked="0" layoutInCell="1" allowOverlap="1" wp14:anchorId="6A16E7FF" wp14:editId="07054058">
            <wp:simplePos x="0" y="0"/>
            <wp:positionH relativeFrom="column">
              <wp:posOffset>5816825</wp:posOffset>
            </wp:positionH>
            <wp:positionV relativeFrom="paragraph">
              <wp:posOffset>206142</wp:posOffset>
            </wp:positionV>
            <wp:extent cx="723265" cy="954405"/>
            <wp:effectExtent l="12700" t="0" r="102235" b="0"/>
            <wp:wrapTight wrapText="bothSides">
              <wp:wrapPolygon edited="0">
                <wp:start x="17733" y="3685"/>
                <wp:lineTo x="9995" y="-984"/>
                <wp:lineTo x="2304" y="6549"/>
                <wp:lineTo x="8983" y="17144"/>
                <wp:lineTo x="9674" y="20379"/>
                <wp:lineTo x="9435" y="20996"/>
                <wp:lineTo x="11102" y="22170"/>
                <wp:lineTo x="11896" y="21945"/>
                <wp:lineTo x="15648" y="21842"/>
                <wp:lineTo x="15635" y="15945"/>
                <wp:lineTo x="14749" y="8648"/>
                <wp:lineTo x="21401" y="7448"/>
                <wp:lineTo x="22176" y="6817"/>
                <wp:lineTo x="17733" y="3685"/>
              </wp:wrapPolygon>
            </wp:wrapTight>
            <wp:docPr id="2026353039" name="Picture 2026353039" descr="A white arrow point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817240" name="Picture 6" descr="A white arrow pointing up&#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rot="19024436">
                      <a:off x="0" y="0"/>
                      <a:ext cx="723265" cy="954405"/>
                    </a:xfrm>
                    <a:prstGeom prst="rect">
                      <a:avLst/>
                    </a:prstGeom>
                  </pic:spPr>
                </pic:pic>
              </a:graphicData>
            </a:graphic>
            <wp14:sizeRelH relativeFrom="page">
              <wp14:pctWidth>0</wp14:pctWidth>
            </wp14:sizeRelH>
            <wp14:sizeRelV relativeFrom="page">
              <wp14:pctHeight>0</wp14:pctHeight>
            </wp14:sizeRelV>
          </wp:anchor>
        </w:drawing>
      </w:r>
    </w:p>
    <w:p w14:paraId="4C19CBF7" w14:textId="086F3FAF" w:rsidR="00D74945" w:rsidRPr="00911C31" w:rsidRDefault="00D74945" w:rsidP="00D74945">
      <w:pPr>
        <w:pStyle w:val="paragraph"/>
        <w:numPr>
          <w:ilvl w:val="0"/>
          <w:numId w:val="5"/>
        </w:numPr>
        <w:shd w:val="clear" w:color="auto" w:fill="FFFFFF"/>
        <w:spacing w:before="0" w:beforeAutospacing="0" w:after="0" w:afterAutospacing="0"/>
        <w:jc w:val="both"/>
        <w:textAlignment w:val="baseline"/>
        <w:rPr>
          <w:rFonts w:ascii="Calibri" w:hAnsi="Calibri" w:cs="Calibri"/>
          <w:sz w:val="22"/>
          <w:szCs w:val="22"/>
        </w:rPr>
      </w:pPr>
      <w:r w:rsidRPr="00911C31">
        <w:rPr>
          <w:rStyle w:val="normaltextrun"/>
          <w:rFonts w:ascii="Calibri" w:hAnsi="Calibri" w:cs="Calibri"/>
          <w:sz w:val="22"/>
          <w:szCs w:val="22"/>
        </w:rPr>
        <w:t>Be a role model for young people and present a positive “can do” attitude.</w:t>
      </w:r>
      <w:r w:rsidRPr="00911C31">
        <w:rPr>
          <w:rStyle w:val="eop"/>
          <w:rFonts w:ascii="Calibri" w:hAnsi="Calibri" w:cs="Calibri"/>
          <w:sz w:val="22"/>
          <w:szCs w:val="22"/>
        </w:rPr>
        <w:t> </w:t>
      </w:r>
    </w:p>
    <w:p w14:paraId="14B2AF01" w14:textId="60DE7CD2" w:rsidR="00D74945" w:rsidRPr="00911C31" w:rsidRDefault="00D74945" w:rsidP="00D74945">
      <w:pPr>
        <w:pStyle w:val="paragraph"/>
        <w:numPr>
          <w:ilvl w:val="0"/>
          <w:numId w:val="5"/>
        </w:numPr>
        <w:shd w:val="clear" w:color="auto" w:fill="FFFFFF"/>
        <w:spacing w:before="0" w:beforeAutospacing="0" w:after="0" w:afterAutospacing="0"/>
        <w:jc w:val="both"/>
        <w:textAlignment w:val="baseline"/>
        <w:rPr>
          <w:rFonts w:ascii="Calibri" w:hAnsi="Calibri" w:cs="Calibri"/>
          <w:sz w:val="22"/>
          <w:szCs w:val="22"/>
        </w:rPr>
      </w:pPr>
      <w:r w:rsidRPr="00911C31">
        <w:rPr>
          <w:rStyle w:val="normaltextrun"/>
          <w:rFonts w:ascii="Calibri" w:hAnsi="Calibri" w:cs="Calibri"/>
          <w:sz w:val="22"/>
          <w:szCs w:val="22"/>
        </w:rPr>
        <w:t>Take personal responsibility for own actions.</w:t>
      </w:r>
      <w:r w:rsidRPr="00911C31">
        <w:rPr>
          <w:rStyle w:val="eop"/>
          <w:rFonts w:ascii="Calibri" w:hAnsi="Calibri" w:cs="Calibri"/>
          <w:sz w:val="22"/>
          <w:szCs w:val="22"/>
        </w:rPr>
        <w:t> </w:t>
      </w:r>
    </w:p>
    <w:p w14:paraId="25F07EE6" w14:textId="3CFFD6C9" w:rsidR="00D74945" w:rsidRPr="00911C31" w:rsidRDefault="00D74945" w:rsidP="00D74945">
      <w:pPr>
        <w:pStyle w:val="paragraph"/>
        <w:numPr>
          <w:ilvl w:val="0"/>
          <w:numId w:val="5"/>
        </w:numPr>
        <w:shd w:val="clear" w:color="auto" w:fill="FFFFFF"/>
        <w:spacing w:before="0" w:beforeAutospacing="0" w:after="0" w:afterAutospacing="0"/>
        <w:jc w:val="both"/>
        <w:textAlignment w:val="baseline"/>
        <w:rPr>
          <w:rFonts w:ascii="Calibri" w:hAnsi="Calibri" w:cs="Calibri"/>
          <w:sz w:val="22"/>
          <w:szCs w:val="22"/>
        </w:rPr>
      </w:pPr>
      <w:r w:rsidRPr="00911C31">
        <w:rPr>
          <w:rStyle w:val="normaltextrun"/>
          <w:rFonts w:ascii="Calibri" w:hAnsi="Calibri" w:cs="Calibri"/>
          <w:sz w:val="22"/>
          <w:szCs w:val="22"/>
        </w:rPr>
        <w:t>Commit to a culture of continuous improvement. </w:t>
      </w:r>
      <w:r w:rsidRPr="00911C31">
        <w:rPr>
          <w:rStyle w:val="eop"/>
          <w:rFonts w:ascii="Calibri" w:hAnsi="Calibri" w:cs="Calibri"/>
          <w:sz w:val="22"/>
          <w:szCs w:val="22"/>
        </w:rPr>
        <w:t> </w:t>
      </w:r>
    </w:p>
    <w:p w14:paraId="1641069D" w14:textId="4EDF6F12" w:rsidR="00D74945" w:rsidRPr="00911C31" w:rsidRDefault="00D74945" w:rsidP="00D74945">
      <w:pPr>
        <w:pStyle w:val="paragraph"/>
        <w:numPr>
          <w:ilvl w:val="0"/>
          <w:numId w:val="5"/>
        </w:numPr>
        <w:shd w:val="clear" w:color="auto" w:fill="FFFFFF"/>
        <w:spacing w:before="0" w:beforeAutospacing="0" w:after="0" w:afterAutospacing="0"/>
        <w:jc w:val="both"/>
        <w:textAlignment w:val="baseline"/>
        <w:rPr>
          <w:rFonts w:ascii="Calibri" w:hAnsi="Calibri" w:cs="Calibri"/>
          <w:sz w:val="22"/>
          <w:szCs w:val="22"/>
        </w:rPr>
      </w:pPr>
      <w:r w:rsidRPr="00911C31">
        <w:rPr>
          <w:rStyle w:val="normaltextrun"/>
          <w:rFonts w:ascii="Calibri" w:hAnsi="Calibri" w:cs="Calibri"/>
          <w:sz w:val="22"/>
          <w:szCs w:val="22"/>
        </w:rPr>
        <w:t>Work within the performance framework of Future Youth Zone and OnSide.</w:t>
      </w:r>
      <w:r w:rsidRPr="00911C31">
        <w:rPr>
          <w:rStyle w:val="eop"/>
          <w:rFonts w:ascii="Calibri" w:hAnsi="Calibri" w:cs="Calibri"/>
          <w:sz w:val="22"/>
          <w:szCs w:val="22"/>
        </w:rPr>
        <w:t> </w:t>
      </w:r>
    </w:p>
    <w:p w14:paraId="57A76C55" w14:textId="52ED63D0" w:rsidR="00D74945" w:rsidRPr="00911C31" w:rsidRDefault="00D74945" w:rsidP="00D74945">
      <w:pPr>
        <w:pStyle w:val="paragraph"/>
        <w:numPr>
          <w:ilvl w:val="0"/>
          <w:numId w:val="5"/>
        </w:numPr>
        <w:shd w:val="clear" w:color="auto" w:fill="FFFFFF"/>
        <w:spacing w:before="0" w:beforeAutospacing="0" w:after="0" w:afterAutospacing="0"/>
        <w:jc w:val="both"/>
        <w:textAlignment w:val="baseline"/>
        <w:rPr>
          <w:rFonts w:ascii="Calibri" w:hAnsi="Calibri" w:cs="Calibri"/>
          <w:sz w:val="22"/>
          <w:szCs w:val="22"/>
        </w:rPr>
      </w:pPr>
      <w:r w:rsidRPr="00911C31">
        <w:rPr>
          <w:rStyle w:val="normaltextrun"/>
          <w:rFonts w:ascii="Calibri" w:hAnsi="Calibri" w:cs="Calibri"/>
          <w:sz w:val="22"/>
          <w:szCs w:val="22"/>
        </w:rPr>
        <w:t>Represent Future Youth Zone positively and effectively in all dealings with internal colleagues, and external partners. </w:t>
      </w:r>
      <w:r w:rsidRPr="00911C31">
        <w:rPr>
          <w:rStyle w:val="eop"/>
          <w:rFonts w:ascii="Calibri" w:hAnsi="Calibri" w:cs="Calibri"/>
          <w:sz w:val="22"/>
          <w:szCs w:val="22"/>
        </w:rPr>
        <w:t> </w:t>
      </w:r>
    </w:p>
    <w:p w14:paraId="4CF3D4AA" w14:textId="3C039A33" w:rsidR="00D74945" w:rsidRPr="00911C31" w:rsidRDefault="00D74945" w:rsidP="00D74945">
      <w:pPr>
        <w:pStyle w:val="paragraph"/>
        <w:numPr>
          <w:ilvl w:val="0"/>
          <w:numId w:val="5"/>
        </w:numPr>
        <w:shd w:val="clear" w:color="auto" w:fill="FFFFFF"/>
        <w:spacing w:before="0" w:beforeAutospacing="0" w:after="0" w:afterAutospacing="0"/>
        <w:jc w:val="both"/>
        <w:textAlignment w:val="baseline"/>
        <w:rPr>
          <w:rFonts w:ascii="Calibri" w:hAnsi="Calibri" w:cs="Calibri"/>
          <w:sz w:val="22"/>
          <w:szCs w:val="22"/>
        </w:rPr>
      </w:pPr>
      <w:r w:rsidRPr="00911C31">
        <w:rPr>
          <w:rStyle w:val="normaltextrun"/>
          <w:rFonts w:ascii="Calibri" w:hAnsi="Calibri" w:cs="Calibri"/>
          <w:sz w:val="22"/>
          <w:szCs w:val="22"/>
        </w:rPr>
        <w:t>To be alert to issues of safeguarding and child protection, ensuring the welfare and safety of Youth Zone members is promoted and safeguarded, and to report any child protection concerns to the designated Child Protection Officers using the safeguarding policies, procedures and practice (training to be provided). </w:t>
      </w:r>
      <w:r w:rsidRPr="00911C31">
        <w:rPr>
          <w:rStyle w:val="eop"/>
          <w:rFonts w:ascii="Calibri" w:hAnsi="Calibri" w:cs="Calibri"/>
          <w:sz w:val="22"/>
          <w:szCs w:val="22"/>
        </w:rPr>
        <w:t> </w:t>
      </w:r>
    </w:p>
    <w:p w14:paraId="41326B27" w14:textId="1C3FBFFD" w:rsidR="00D74945" w:rsidRPr="00911C31" w:rsidRDefault="00D74945" w:rsidP="00D74945">
      <w:pPr>
        <w:pStyle w:val="paragraph"/>
        <w:numPr>
          <w:ilvl w:val="0"/>
          <w:numId w:val="5"/>
        </w:numPr>
        <w:shd w:val="clear" w:color="auto" w:fill="FFFFFF"/>
        <w:spacing w:before="0" w:beforeAutospacing="0" w:after="0" w:afterAutospacing="0"/>
        <w:jc w:val="both"/>
        <w:textAlignment w:val="baseline"/>
        <w:rPr>
          <w:rFonts w:ascii="Calibri" w:hAnsi="Calibri" w:cs="Calibri"/>
          <w:sz w:val="22"/>
          <w:szCs w:val="22"/>
        </w:rPr>
      </w:pPr>
      <w:r w:rsidRPr="00911C31">
        <w:rPr>
          <w:rStyle w:val="normaltextrun"/>
          <w:rFonts w:ascii="Calibri" w:hAnsi="Calibri" w:cs="Calibri"/>
          <w:sz w:val="22"/>
          <w:szCs w:val="22"/>
        </w:rPr>
        <w:t>To assist with any promotional activities and visits that take place at the Youth Zone.</w:t>
      </w:r>
      <w:r w:rsidRPr="00911C31">
        <w:rPr>
          <w:rStyle w:val="eop"/>
          <w:rFonts w:ascii="Calibri" w:hAnsi="Calibri" w:cs="Calibri"/>
          <w:sz w:val="22"/>
          <w:szCs w:val="22"/>
        </w:rPr>
        <w:t> </w:t>
      </w:r>
    </w:p>
    <w:p w14:paraId="46459880" w14:textId="09F5E2D8" w:rsidR="00D74945" w:rsidRDefault="00D74945" w:rsidP="00D74945">
      <w:pPr>
        <w:pStyle w:val="paragraph"/>
        <w:numPr>
          <w:ilvl w:val="0"/>
          <w:numId w:val="5"/>
        </w:numPr>
        <w:shd w:val="clear" w:color="auto" w:fill="FFFFFF"/>
        <w:spacing w:before="0" w:beforeAutospacing="0" w:after="0" w:afterAutospacing="0"/>
        <w:jc w:val="both"/>
        <w:textAlignment w:val="baseline"/>
        <w:rPr>
          <w:rStyle w:val="eop"/>
          <w:rFonts w:ascii="Calibri" w:hAnsi="Calibri" w:cs="Calibri"/>
          <w:sz w:val="22"/>
          <w:szCs w:val="22"/>
        </w:rPr>
      </w:pPr>
      <w:r w:rsidRPr="00911C31">
        <w:rPr>
          <w:rStyle w:val="normaltextrun"/>
          <w:rFonts w:ascii="Calibri" w:hAnsi="Calibri" w:cs="Calibri"/>
          <w:sz w:val="22"/>
          <w:szCs w:val="22"/>
        </w:rPr>
        <w:t>To adhere to Future Youth Zone policies at all times, with particular reference to Health and Safety, Safeguarding and Equal Opportunities</w:t>
      </w:r>
      <w:r w:rsidRPr="00911C31">
        <w:rPr>
          <w:rStyle w:val="eop"/>
          <w:rFonts w:ascii="Calibri" w:hAnsi="Calibri" w:cs="Calibri"/>
          <w:sz w:val="22"/>
          <w:szCs w:val="22"/>
        </w:rPr>
        <w:t> </w:t>
      </w:r>
    </w:p>
    <w:p w14:paraId="4C84B00F" w14:textId="77777777" w:rsidR="007C1568" w:rsidRDefault="007C1568" w:rsidP="007C1568">
      <w:pPr>
        <w:pStyle w:val="paragraph"/>
        <w:shd w:val="clear" w:color="auto" w:fill="FFFFFF"/>
        <w:spacing w:before="0" w:beforeAutospacing="0" w:after="0" w:afterAutospacing="0"/>
        <w:jc w:val="both"/>
        <w:textAlignment w:val="baseline"/>
        <w:rPr>
          <w:rStyle w:val="eop"/>
          <w:rFonts w:ascii="Calibri" w:hAnsi="Calibri" w:cs="Calibri"/>
          <w:sz w:val="22"/>
          <w:szCs w:val="22"/>
        </w:rPr>
      </w:pPr>
    </w:p>
    <w:p w14:paraId="06235C2C" w14:textId="77777777" w:rsidR="007C1568" w:rsidRDefault="007C1568" w:rsidP="007C1568">
      <w:pPr>
        <w:pStyle w:val="paragraph"/>
        <w:shd w:val="clear" w:color="auto" w:fill="FFFFFF"/>
        <w:spacing w:before="0" w:beforeAutospacing="0" w:after="0" w:afterAutospacing="0"/>
        <w:jc w:val="both"/>
        <w:textAlignment w:val="baseline"/>
        <w:rPr>
          <w:rStyle w:val="eop"/>
          <w:rFonts w:ascii="Calibri" w:hAnsi="Calibri" w:cs="Calibri"/>
          <w:sz w:val="22"/>
          <w:szCs w:val="22"/>
        </w:rPr>
      </w:pPr>
    </w:p>
    <w:p w14:paraId="0CED6F58" w14:textId="68DBAB1F" w:rsidR="005015F8" w:rsidRPr="007B2E63" w:rsidRDefault="005015F8" w:rsidP="005015F8">
      <w:pPr>
        <w:pStyle w:val="paragraph"/>
        <w:spacing w:before="0" w:beforeAutospacing="0" w:after="0" w:afterAutospacing="0"/>
        <w:jc w:val="both"/>
        <w:textAlignment w:val="baseline"/>
        <w:rPr>
          <w:rStyle w:val="normaltextrun"/>
          <w:rFonts w:cs="Arial"/>
          <w:b/>
          <w:bCs/>
          <w:color w:val="FFFFFF" w:themeColor="background1"/>
          <w:shd w:val="clear" w:color="auto" w:fill="00A1DC"/>
        </w:rPr>
      </w:pPr>
      <w:r>
        <w:rPr>
          <w:rStyle w:val="normaltextrun"/>
          <w:rFonts w:ascii="DIN Alternate" w:hAnsi="DIN Alternate" w:cs="Arial"/>
          <w:b/>
          <w:bCs/>
          <w:color w:val="FFFFFF" w:themeColor="background1"/>
          <w:shd w:val="clear" w:color="auto" w:fill="00A1DC"/>
        </w:rPr>
        <w:t>PERSON SPECIFICATION</w:t>
      </w:r>
    </w:p>
    <w:p w14:paraId="72F397F7" w14:textId="77777777" w:rsidR="007C1568" w:rsidRPr="00F71137" w:rsidRDefault="007C1568" w:rsidP="007C1568">
      <w:pPr>
        <w:jc w:val="center"/>
        <w:rPr>
          <w:rFonts w:ascii="Arial" w:hAnsi="Arial" w:cs="Arial"/>
          <w:b/>
          <w:sz w:val="21"/>
          <w:szCs w:val="21"/>
        </w:rPr>
      </w:pPr>
    </w:p>
    <w:tbl>
      <w:tblPr>
        <w:tblStyle w:val="TableGrid"/>
        <w:tblpPr w:leftFromText="180" w:rightFromText="180" w:vertAnchor="text" w:tblpY="1"/>
        <w:tblOverlap w:val="never"/>
        <w:tblW w:w="0" w:type="auto"/>
        <w:tblLook w:val="04A0" w:firstRow="1" w:lastRow="0" w:firstColumn="1" w:lastColumn="0" w:noHBand="0" w:noVBand="1"/>
      </w:tblPr>
      <w:tblGrid>
        <w:gridCol w:w="5632"/>
        <w:gridCol w:w="1663"/>
        <w:gridCol w:w="1715"/>
      </w:tblGrid>
      <w:tr w:rsidR="005015F8" w:rsidRPr="005015F8" w14:paraId="1EAB229F" w14:textId="77777777" w:rsidTr="008D3121">
        <w:trPr>
          <w:trHeight w:val="284"/>
        </w:trPr>
        <w:tc>
          <w:tcPr>
            <w:tcW w:w="6658" w:type="dxa"/>
            <w:shd w:val="clear" w:color="auto" w:fill="A6A6A6" w:themeFill="background1" w:themeFillShade="A6"/>
          </w:tcPr>
          <w:p w14:paraId="41054AB8" w14:textId="77777777" w:rsidR="005015F8" w:rsidRPr="005015F8" w:rsidRDefault="005015F8" w:rsidP="008D3121">
            <w:pPr>
              <w:pStyle w:val="Footer"/>
              <w:rPr>
                <w:rFonts w:ascii="Calibri" w:hAnsi="Calibri" w:cs="Calibri"/>
                <w:b/>
              </w:rPr>
            </w:pPr>
            <w:r w:rsidRPr="005015F8">
              <w:rPr>
                <w:rFonts w:ascii="Calibri" w:hAnsi="Calibri" w:cs="Calibri"/>
                <w:b/>
              </w:rPr>
              <w:t>Selection Criteria*</w:t>
            </w:r>
          </w:p>
          <w:p w14:paraId="03105415" w14:textId="77777777" w:rsidR="005015F8" w:rsidRPr="005015F8" w:rsidRDefault="005015F8" w:rsidP="008D3121">
            <w:pPr>
              <w:pStyle w:val="Footer"/>
              <w:rPr>
                <w:rFonts w:ascii="Calibri" w:hAnsi="Calibri" w:cs="Calibri"/>
              </w:rPr>
            </w:pPr>
            <w:r w:rsidRPr="005015F8">
              <w:rPr>
                <w:rFonts w:ascii="Calibri" w:hAnsi="Calibri" w:cs="Calibri"/>
              </w:rPr>
              <w:t xml:space="preserve">A = Application Form   I = Interview   </w:t>
            </w:r>
          </w:p>
        </w:tc>
        <w:tc>
          <w:tcPr>
            <w:tcW w:w="1842" w:type="dxa"/>
            <w:shd w:val="clear" w:color="auto" w:fill="A6A6A6" w:themeFill="background1" w:themeFillShade="A6"/>
          </w:tcPr>
          <w:p w14:paraId="247657F0" w14:textId="77777777" w:rsidR="005015F8" w:rsidRPr="005015F8" w:rsidRDefault="005015F8" w:rsidP="008D3121">
            <w:pPr>
              <w:pStyle w:val="Footer"/>
              <w:rPr>
                <w:rFonts w:ascii="Calibri" w:hAnsi="Calibri" w:cs="Calibri"/>
              </w:rPr>
            </w:pPr>
            <w:r w:rsidRPr="005015F8">
              <w:rPr>
                <w:rFonts w:ascii="Calibri" w:hAnsi="Calibri" w:cs="Calibri"/>
                <w:b/>
              </w:rPr>
              <w:t>Essential / Desirable</w:t>
            </w:r>
          </w:p>
        </w:tc>
        <w:tc>
          <w:tcPr>
            <w:tcW w:w="1843" w:type="dxa"/>
            <w:shd w:val="clear" w:color="auto" w:fill="A6A6A6" w:themeFill="background1" w:themeFillShade="A6"/>
          </w:tcPr>
          <w:p w14:paraId="6B184F67" w14:textId="77777777" w:rsidR="005015F8" w:rsidRPr="005015F8" w:rsidRDefault="005015F8" w:rsidP="008D3121">
            <w:pPr>
              <w:pStyle w:val="Footer"/>
              <w:rPr>
                <w:rFonts w:ascii="Calibri" w:hAnsi="Calibri" w:cs="Calibri"/>
              </w:rPr>
            </w:pPr>
            <w:r w:rsidRPr="005015F8">
              <w:rPr>
                <w:rFonts w:ascii="Calibri" w:hAnsi="Calibri" w:cs="Calibri"/>
                <w:b/>
              </w:rPr>
              <w:t>Method of Assessment</w:t>
            </w:r>
          </w:p>
        </w:tc>
      </w:tr>
      <w:tr w:rsidR="005015F8" w:rsidRPr="005015F8" w14:paraId="3265FE96" w14:textId="77777777" w:rsidTr="008D3121">
        <w:trPr>
          <w:trHeight w:val="284"/>
        </w:trPr>
        <w:tc>
          <w:tcPr>
            <w:tcW w:w="10343" w:type="dxa"/>
            <w:gridSpan w:val="3"/>
            <w:shd w:val="clear" w:color="auto" w:fill="D9D9D9" w:themeFill="background1" w:themeFillShade="D9"/>
          </w:tcPr>
          <w:p w14:paraId="265BFF83" w14:textId="77777777" w:rsidR="005015F8" w:rsidRPr="005015F8" w:rsidRDefault="005015F8" w:rsidP="008D3121">
            <w:pPr>
              <w:pStyle w:val="Footer"/>
              <w:rPr>
                <w:rFonts w:ascii="Calibri" w:hAnsi="Calibri" w:cs="Calibri"/>
                <w:b/>
              </w:rPr>
            </w:pPr>
            <w:r w:rsidRPr="005015F8">
              <w:rPr>
                <w:rFonts w:ascii="Calibri" w:hAnsi="Calibri" w:cs="Calibri"/>
                <w:b/>
              </w:rPr>
              <w:t>Experience</w:t>
            </w:r>
          </w:p>
        </w:tc>
      </w:tr>
      <w:tr w:rsidR="005015F8" w:rsidRPr="005015F8" w14:paraId="2FABDCAE" w14:textId="77777777" w:rsidTr="008D3121">
        <w:trPr>
          <w:trHeight w:val="284"/>
        </w:trPr>
        <w:tc>
          <w:tcPr>
            <w:tcW w:w="6658" w:type="dxa"/>
          </w:tcPr>
          <w:p w14:paraId="0DE48A9A" w14:textId="77777777" w:rsidR="005015F8" w:rsidRPr="005015F8" w:rsidRDefault="005015F8" w:rsidP="008D3121">
            <w:pPr>
              <w:pStyle w:val="Footer"/>
              <w:rPr>
                <w:rFonts w:ascii="Calibri" w:hAnsi="Calibri" w:cs="Calibri"/>
              </w:rPr>
            </w:pPr>
            <w:r w:rsidRPr="005015F8">
              <w:rPr>
                <w:rFonts w:ascii="Calibri" w:hAnsi="Calibri" w:cs="Calibri"/>
              </w:rPr>
              <w:t>Proven experience of working with young people aged 13 to 19 (up to 25 for those with additional needs) in a range of settings</w:t>
            </w:r>
          </w:p>
        </w:tc>
        <w:tc>
          <w:tcPr>
            <w:tcW w:w="1842" w:type="dxa"/>
          </w:tcPr>
          <w:p w14:paraId="13A5DBB6" w14:textId="77777777" w:rsidR="005015F8" w:rsidRPr="005015F8" w:rsidRDefault="005015F8" w:rsidP="008D3121">
            <w:pPr>
              <w:pStyle w:val="Footer"/>
              <w:rPr>
                <w:rFonts w:ascii="Calibri" w:hAnsi="Calibri" w:cs="Calibri"/>
              </w:rPr>
            </w:pPr>
            <w:r w:rsidRPr="005015F8">
              <w:rPr>
                <w:rFonts w:ascii="Calibri" w:hAnsi="Calibri" w:cs="Calibri"/>
              </w:rPr>
              <w:t>Essential</w:t>
            </w:r>
          </w:p>
        </w:tc>
        <w:tc>
          <w:tcPr>
            <w:tcW w:w="1843" w:type="dxa"/>
          </w:tcPr>
          <w:p w14:paraId="5CEA9D92" w14:textId="77777777" w:rsidR="005015F8" w:rsidRPr="005015F8" w:rsidRDefault="005015F8" w:rsidP="008D3121">
            <w:pPr>
              <w:pStyle w:val="Footer"/>
              <w:rPr>
                <w:rFonts w:ascii="Calibri" w:hAnsi="Calibri" w:cs="Calibri"/>
              </w:rPr>
            </w:pPr>
            <w:r w:rsidRPr="005015F8">
              <w:rPr>
                <w:rFonts w:ascii="Calibri" w:hAnsi="Calibri" w:cs="Calibri"/>
              </w:rPr>
              <w:t>A &amp; I</w:t>
            </w:r>
          </w:p>
        </w:tc>
      </w:tr>
      <w:tr w:rsidR="005015F8" w:rsidRPr="005015F8" w14:paraId="3DF53787" w14:textId="77777777" w:rsidTr="008D3121">
        <w:trPr>
          <w:trHeight w:val="284"/>
        </w:trPr>
        <w:tc>
          <w:tcPr>
            <w:tcW w:w="6658" w:type="dxa"/>
          </w:tcPr>
          <w:p w14:paraId="6F3DD59A" w14:textId="1D86D90F" w:rsidR="005015F8" w:rsidRPr="005015F8" w:rsidRDefault="005015F8" w:rsidP="008D3121">
            <w:pPr>
              <w:pStyle w:val="Footer"/>
              <w:rPr>
                <w:rFonts w:ascii="Calibri" w:hAnsi="Calibri" w:cs="Calibri"/>
              </w:rPr>
            </w:pPr>
            <w:r w:rsidRPr="005015F8">
              <w:rPr>
                <w:rFonts w:ascii="Calibri" w:hAnsi="Calibri" w:cs="Calibri"/>
              </w:rPr>
              <w:t xml:space="preserve">Proven experience of engaging vulnerable, </w:t>
            </w:r>
            <w:r w:rsidR="00754568" w:rsidRPr="005015F8">
              <w:rPr>
                <w:rFonts w:ascii="Calibri" w:hAnsi="Calibri" w:cs="Calibri"/>
              </w:rPr>
              <w:t>disengaged,</w:t>
            </w:r>
            <w:r w:rsidRPr="005015F8">
              <w:rPr>
                <w:rFonts w:ascii="Calibri" w:hAnsi="Calibri" w:cs="Calibri"/>
              </w:rPr>
              <w:t xml:space="preserve"> or hard to reach young people</w:t>
            </w:r>
          </w:p>
        </w:tc>
        <w:tc>
          <w:tcPr>
            <w:tcW w:w="1842" w:type="dxa"/>
          </w:tcPr>
          <w:p w14:paraId="32385F58" w14:textId="77777777" w:rsidR="005015F8" w:rsidRPr="005015F8" w:rsidRDefault="005015F8" w:rsidP="008D3121">
            <w:pPr>
              <w:pStyle w:val="Footer"/>
              <w:rPr>
                <w:rFonts w:ascii="Calibri" w:hAnsi="Calibri" w:cs="Calibri"/>
              </w:rPr>
            </w:pPr>
            <w:r w:rsidRPr="005015F8">
              <w:rPr>
                <w:rFonts w:ascii="Calibri" w:hAnsi="Calibri" w:cs="Calibri"/>
              </w:rPr>
              <w:t>Essential</w:t>
            </w:r>
          </w:p>
        </w:tc>
        <w:tc>
          <w:tcPr>
            <w:tcW w:w="1843" w:type="dxa"/>
          </w:tcPr>
          <w:p w14:paraId="37AE8A1C" w14:textId="77777777" w:rsidR="005015F8" w:rsidRPr="005015F8" w:rsidRDefault="005015F8" w:rsidP="008D3121">
            <w:pPr>
              <w:pStyle w:val="Footer"/>
              <w:rPr>
                <w:rFonts w:ascii="Calibri" w:hAnsi="Calibri" w:cs="Calibri"/>
              </w:rPr>
            </w:pPr>
            <w:r w:rsidRPr="005015F8">
              <w:rPr>
                <w:rFonts w:ascii="Calibri" w:hAnsi="Calibri" w:cs="Calibri"/>
              </w:rPr>
              <w:t>A &amp; I</w:t>
            </w:r>
          </w:p>
        </w:tc>
      </w:tr>
      <w:tr w:rsidR="005015F8" w:rsidRPr="005015F8" w14:paraId="2EACEC03" w14:textId="77777777" w:rsidTr="008D3121">
        <w:trPr>
          <w:trHeight w:val="284"/>
        </w:trPr>
        <w:tc>
          <w:tcPr>
            <w:tcW w:w="6658" w:type="dxa"/>
          </w:tcPr>
          <w:p w14:paraId="03600A57" w14:textId="77777777" w:rsidR="005015F8" w:rsidRPr="005015F8" w:rsidRDefault="005015F8" w:rsidP="008D3121">
            <w:pPr>
              <w:pStyle w:val="Footer"/>
              <w:rPr>
                <w:rFonts w:ascii="Calibri" w:hAnsi="Calibri" w:cs="Calibri"/>
              </w:rPr>
            </w:pPr>
            <w:r w:rsidRPr="005015F8">
              <w:rPr>
                <w:rFonts w:ascii="Calibri" w:hAnsi="Calibri" w:cs="Calibri"/>
              </w:rPr>
              <w:t>Experience of youth work</w:t>
            </w:r>
          </w:p>
        </w:tc>
        <w:tc>
          <w:tcPr>
            <w:tcW w:w="1842" w:type="dxa"/>
          </w:tcPr>
          <w:p w14:paraId="16796C59" w14:textId="77777777" w:rsidR="005015F8" w:rsidRPr="005015F8" w:rsidRDefault="005015F8" w:rsidP="008D3121">
            <w:pPr>
              <w:pStyle w:val="Footer"/>
              <w:rPr>
                <w:rFonts w:ascii="Calibri" w:hAnsi="Calibri" w:cs="Calibri"/>
              </w:rPr>
            </w:pPr>
            <w:r w:rsidRPr="005015F8">
              <w:rPr>
                <w:rFonts w:ascii="Calibri" w:hAnsi="Calibri" w:cs="Calibri"/>
              </w:rPr>
              <w:t>Essential</w:t>
            </w:r>
          </w:p>
        </w:tc>
        <w:tc>
          <w:tcPr>
            <w:tcW w:w="1843" w:type="dxa"/>
          </w:tcPr>
          <w:p w14:paraId="4B3E4369" w14:textId="77777777" w:rsidR="005015F8" w:rsidRPr="005015F8" w:rsidRDefault="005015F8" w:rsidP="008D3121">
            <w:pPr>
              <w:pStyle w:val="Footer"/>
              <w:rPr>
                <w:rFonts w:ascii="Calibri" w:hAnsi="Calibri" w:cs="Calibri"/>
              </w:rPr>
            </w:pPr>
            <w:r w:rsidRPr="005015F8">
              <w:rPr>
                <w:rFonts w:ascii="Calibri" w:hAnsi="Calibri" w:cs="Calibri"/>
              </w:rPr>
              <w:t>A &amp; I</w:t>
            </w:r>
          </w:p>
        </w:tc>
      </w:tr>
      <w:tr w:rsidR="005015F8" w:rsidRPr="005015F8" w14:paraId="36303CA3" w14:textId="77777777" w:rsidTr="008D3121">
        <w:trPr>
          <w:trHeight w:val="284"/>
        </w:trPr>
        <w:tc>
          <w:tcPr>
            <w:tcW w:w="6658" w:type="dxa"/>
          </w:tcPr>
          <w:p w14:paraId="3AE6F2E7" w14:textId="77777777" w:rsidR="005015F8" w:rsidRPr="005015F8" w:rsidRDefault="005015F8" w:rsidP="008D3121">
            <w:pPr>
              <w:pStyle w:val="Footer"/>
              <w:rPr>
                <w:rFonts w:ascii="Calibri" w:hAnsi="Calibri" w:cs="Calibri"/>
              </w:rPr>
            </w:pPr>
            <w:r w:rsidRPr="005015F8">
              <w:rPr>
                <w:rFonts w:ascii="Calibri" w:hAnsi="Calibri" w:cs="Calibri"/>
              </w:rPr>
              <w:t>Experience of managing a staff team including volunteers</w:t>
            </w:r>
          </w:p>
        </w:tc>
        <w:tc>
          <w:tcPr>
            <w:tcW w:w="1842" w:type="dxa"/>
          </w:tcPr>
          <w:p w14:paraId="49014A28" w14:textId="77777777" w:rsidR="005015F8" w:rsidRPr="005015F8" w:rsidRDefault="005015F8" w:rsidP="008D3121">
            <w:pPr>
              <w:pStyle w:val="Footer"/>
              <w:rPr>
                <w:rFonts w:ascii="Calibri" w:hAnsi="Calibri" w:cs="Calibri"/>
              </w:rPr>
            </w:pPr>
            <w:r w:rsidRPr="005015F8">
              <w:rPr>
                <w:rFonts w:ascii="Calibri" w:hAnsi="Calibri" w:cs="Calibri"/>
              </w:rPr>
              <w:t>Essential</w:t>
            </w:r>
          </w:p>
        </w:tc>
        <w:tc>
          <w:tcPr>
            <w:tcW w:w="1843" w:type="dxa"/>
          </w:tcPr>
          <w:p w14:paraId="5186A9E3" w14:textId="77777777" w:rsidR="005015F8" w:rsidRPr="005015F8" w:rsidRDefault="005015F8" w:rsidP="008D3121">
            <w:pPr>
              <w:pStyle w:val="Footer"/>
              <w:rPr>
                <w:rFonts w:ascii="Calibri" w:hAnsi="Calibri" w:cs="Calibri"/>
              </w:rPr>
            </w:pPr>
            <w:r w:rsidRPr="005015F8">
              <w:rPr>
                <w:rFonts w:ascii="Calibri" w:hAnsi="Calibri" w:cs="Calibri"/>
              </w:rPr>
              <w:t>A &amp; I</w:t>
            </w:r>
          </w:p>
        </w:tc>
      </w:tr>
      <w:tr w:rsidR="005015F8" w:rsidRPr="005015F8" w14:paraId="5BA4C389" w14:textId="77777777" w:rsidTr="008D3121">
        <w:trPr>
          <w:trHeight w:val="284"/>
        </w:trPr>
        <w:tc>
          <w:tcPr>
            <w:tcW w:w="6658" w:type="dxa"/>
          </w:tcPr>
          <w:p w14:paraId="73930484" w14:textId="77777777" w:rsidR="005015F8" w:rsidRPr="005015F8" w:rsidRDefault="005015F8" w:rsidP="008D3121">
            <w:pPr>
              <w:pStyle w:val="Footer"/>
              <w:rPr>
                <w:rFonts w:ascii="Calibri" w:hAnsi="Calibri" w:cs="Calibri"/>
              </w:rPr>
            </w:pPr>
            <w:r w:rsidRPr="005015F8">
              <w:rPr>
                <w:rFonts w:ascii="Calibri" w:hAnsi="Calibri" w:cs="Calibri"/>
              </w:rPr>
              <w:t>Experience of dealing with safeguarding issues within a multi-agency setting</w:t>
            </w:r>
          </w:p>
        </w:tc>
        <w:tc>
          <w:tcPr>
            <w:tcW w:w="1842" w:type="dxa"/>
          </w:tcPr>
          <w:p w14:paraId="6A212AD8" w14:textId="77777777" w:rsidR="005015F8" w:rsidRPr="005015F8" w:rsidRDefault="005015F8" w:rsidP="008D3121">
            <w:pPr>
              <w:pStyle w:val="Footer"/>
              <w:rPr>
                <w:rFonts w:ascii="Calibri" w:hAnsi="Calibri" w:cs="Calibri"/>
              </w:rPr>
            </w:pPr>
            <w:r w:rsidRPr="005015F8">
              <w:rPr>
                <w:rFonts w:ascii="Calibri" w:hAnsi="Calibri" w:cs="Calibri"/>
              </w:rPr>
              <w:t>Essential</w:t>
            </w:r>
          </w:p>
        </w:tc>
        <w:tc>
          <w:tcPr>
            <w:tcW w:w="1843" w:type="dxa"/>
          </w:tcPr>
          <w:p w14:paraId="15759A15" w14:textId="77777777" w:rsidR="005015F8" w:rsidRPr="005015F8" w:rsidRDefault="005015F8" w:rsidP="008D3121">
            <w:pPr>
              <w:pStyle w:val="Footer"/>
              <w:rPr>
                <w:rFonts w:ascii="Calibri" w:hAnsi="Calibri" w:cs="Calibri"/>
              </w:rPr>
            </w:pPr>
            <w:r w:rsidRPr="005015F8">
              <w:rPr>
                <w:rFonts w:ascii="Calibri" w:hAnsi="Calibri" w:cs="Calibri"/>
              </w:rPr>
              <w:t>A &amp; I</w:t>
            </w:r>
          </w:p>
        </w:tc>
      </w:tr>
      <w:tr w:rsidR="005015F8" w:rsidRPr="005015F8" w14:paraId="1B01047A" w14:textId="77777777" w:rsidTr="008D3121">
        <w:trPr>
          <w:trHeight w:val="284"/>
        </w:trPr>
        <w:tc>
          <w:tcPr>
            <w:tcW w:w="6658" w:type="dxa"/>
          </w:tcPr>
          <w:p w14:paraId="5AEE498B" w14:textId="77777777" w:rsidR="005015F8" w:rsidRPr="005015F8" w:rsidRDefault="005015F8" w:rsidP="008D3121">
            <w:pPr>
              <w:pStyle w:val="Footer"/>
              <w:rPr>
                <w:rFonts w:ascii="Calibri" w:hAnsi="Calibri" w:cs="Calibri"/>
              </w:rPr>
            </w:pPr>
            <w:r w:rsidRPr="005015F8">
              <w:rPr>
                <w:rFonts w:ascii="Calibri" w:hAnsi="Calibri" w:cs="Calibri"/>
              </w:rPr>
              <w:t>Organising and delivering a programme of youth work activities in an open access setting</w:t>
            </w:r>
          </w:p>
        </w:tc>
        <w:tc>
          <w:tcPr>
            <w:tcW w:w="1842" w:type="dxa"/>
          </w:tcPr>
          <w:p w14:paraId="02882D1F" w14:textId="77777777" w:rsidR="005015F8" w:rsidRPr="005015F8" w:rsidRDefault="005015F8" w:rsidP="008D3121">
            <w:pPr>
              <w:pStyle w:val="Footer"/>
              <w:rPr>
                <w:rFonts w:ascii="Calibri" w:hAnsi="Calibri" w:cs="Calibri"/>
              </w:rPr>
            </w:pPr>
            <w:r w:rsidRPr="005015F8">
              <w:rPr>
                <w:rFonts w:ascii="Calibri" w:hAnsi="Calibri" w:cs="Calibri"/>
              </w:rPr>
              <w:t>Essential</w:t>
            </w:r>
          </w:p>
        </w:tc>
        <w:tc>
          <w:tcPr>
            <w:tcW w:w="1843" w:type="dxa"/>
          </w:tcPr>
          <w:p w14:paraId="3D37A6A6" w14:textId="77777777" w:rsidR="005015F8" w:rsidRPr="005015F8" w:rsidRDefault="005015F8" w:rsidP="008D3121">
            <w:pPr>
              <w:pStyle w:val="Footer"/>
              <w:rPr>
                <w:rFonts w:ascii="Calibri" w:hAnsi="Calibri" w:cs="Calibri"/>
              </w:rPr>
            </w:pPr>
            <w:r w:rsidRPr="005015F8">
              <w:rPr>
                <w:rFonts w:ascii="Calibri" w:hAnsi="Calibri" w:cs="Calibri"/>
              </w:rPr>
              <w:t>A &amp; I</w:t>
            </w:r>
          </w:p>
        </w:tc>
      </w:tr>
      <w:tr w:rsidR="005B7A94" w:rsidRPr="005015F8" w14:paraId="3A2DC5C4" w14:textId="77777777" w:rsidTr="008D3121">
        <w:trPr>
          <w:trHeight w:val="284"/>
        </w:trPr>
        <w:tc>
          <w:tcPr>
            <w:tcW w:w="6658" w:type="dxa"/>
          </w:tcPr>
          <w:p w14:paraId="76ECD754" w14:textId="2CE86732" w:rsidR="005B7A94" w:rsidRPr="005015F8" w:rsidRDefault="005B7A94" w:rsidP="008D3121">
            <w:pPr>
              <w:pStyle w:val="Footer"/>
              <w:rPr>
                <w:rFonts w:ascii="Calibri" w:hAnsi="Calibri" w:cs="Calibri"/>
              </w:rPr>
            </w:pPr>
            <w:r>
              <w:rPr>
                <w:rFonts w:ascii="Calibri" w:hAnsi="Calibri" w:cs="Calibri"/>
              </w:rPr>
              <w:t>Leadership experience – facilitating/running youth provision and leading a staff team</w:t>
            </w:r>
          </w:p>
        </w:tc>
        <w:tc>
          <w:tcPr>
            <w:tcW w:w="1842" w:type="dxa"/>
          </w:tcPr>
          <w:p w14:paraId="770D9ADD" w14:textId="313721F2" w:rsidR="005B7A94" w:rsidRPr="005015F8" w:rsidRDefault="005B7A94" w:rsidP="008D3121">
            <w:pPr>
              <w:pStyle w:val="Footer"/>
              <w:rPr>
                <w:rFonts w:ascii="Calibri" w:hAnsi="Calibri" w:cs="Calibri"/>
              </w:rPr>
            </w:pPr>
            <w:r>
              <w:rPr>
                <w:rFonts w:ascii="Calibri" w:hAnsi="Calibri" w:cs="Calibri"/>
              </w:rPr>
              <w:t>Essential</w:t>
            </w:r>
          </w:p>
        </w:tc>
        <w:tc>
          <w:tcPr>
            <w:tcW w:w="1843" w:type="dxa"/>
          </w:tcPr>
          <w:p w14:paraId="5FFAF8F5" w14:textId="661F3EC2" w:rsidR="005B7A94" w:rsidRPr="005015F8" w:rsidRDefault="005B7A94" w:rsidP="008D3121">
            <w:pPr>
              <w:pStyle w:val="Footer"/>
              <w:rPr>
                <w:rFonts w:ascii="Calibri" w:hAnsi="Calibri" w:cs="Calibri"/>
              </w:rPr>
            </w:pPr>
            <w:r>
              <w:rPr>
                <w:rFonts w:ascii="Calibri" w:hAnsi="Calibri" w:cs="Calibri"/>
              </w:rPr>
              <w:t>A &amp; I</w:t>
            </w:r>
          </w:p>
        </w:tc>
      </w:tr>
      <w:tr w:rsidR="005015F8" w:rsidRPr="005015F8" w14:paraId="554DCD13" w14:textId="77777777" w:rsidTr="008D3121">
        <w:trPr>
          <w:trHeight w:val="284"/>
        </w:trPr>
        <w:tc>
          <w:tcPr>
            <w:tcW w:w="6658" w:type="dxa"/>
          </w:tcPr>
          <w:p w14:paraId="11158275" w14:textId="77777777" w:rsidR="005015F8" w:rsidRPr="005015F8" w:rsidRDefault="005015F8" w:rsidP="008D3121">
            <w:pPr>
              <w:pStyle w:val="Footer"/>
              <w:rPr>
                <w:rFonts w:ascii="Calibri" w:hAnsi="Calibri" w:cs="Calibri"/>
              </w:rPr>
            </w:pPr>
            <w:r w:rsidRPr="005015F8">
              <w:rPr>
                <w:rFonts w:ascii="Calibri" w:hAnsi="Calibri" w:cs="Calibri"/>
              </w:rPr>
              <w:t>Experience of work with those with disabilities</w:t>
            </w:r>
          </w:p>
        </w:tc>
        <w:tc>
          <w:tcPr>
            <w:tcW w:w="1842" w:type="dxa"/>
          </w:tcPr>
          <w:p w14:paraId="013A7695" w14:textId="77777777" w:rsidR="005015F8" w:rsidRPr="005015F8" w:rsidRDefault="005015F8" w:rsidP="008D3121">
            <w:pPr>
              <w:pStyle w:val="Footer"/>
              <w:rPr>
                <w:rFonts w:ascii="Calibri" w:hAnsi="Calibri" w:cs="Calibri"/>
              </w:rPr>
            </w:pPr>
            <w:r w:rsidRPr="005015F8">
              <w:rPr>
                <w:rFonts w:ascii="Calibri" w:hAnsi="Calibri" w:cs="Calibri"/>
              </w:rPr>
              <w:t>Desirable</w:t>
            </w:r>
          </w:p>
        </w:tc>
        <w:tc>
          <w:tcPr>
            <w:tcW w:w="1843" w:type="dxa"/>
          </w:tcPr>
          <w:p w14:paraId="3AE3EED2" w14:textId="77777777" w:rsidR="005015F8" w:rsidRPr="005015F8" w:rsidRDefault="005015F8" w:rsidP="008D3121">
            <w:pPr>
              <w:pStyle w:val="Footer"/>
              <w:rPr>
                <w:rFonts w:ascii="Calibri" w:hAnsi="Calibri" w:cs="Calibri"/>
              </w:rPr>
            </w:pPr>
            <w:r w:rsidRPr="005015F8">
              <w:rPr>
                <w:rFonts w:ascii="Calibri" w:hAnsi="Calibri" w:cs="Calibri"/>
              </w:rPr>
              <w:t>A &amp; I</w:t>
            </w:r>
          </w:p>
        </w:tc>
      </w:tr>
      <w:tr w:rsidR="005015F8" w:rsidRPr="005015F8" w14:paraId="6B0D6E04" w14:textId="77777777" w:rsidTr="008D3121">
        <w:trPr>
          <w:trHeight w:val="284"/>
        </w:trPr>
        <w:tc>
          <w:tcPr>
            <w:tcW w:w="6658" w:type="dxa"/>
          </w:tcPr>
          <w:p w14:paraId="24C12E97" w14:textId="77777777" w:rsidR="005015F8" w:rsidRPr="005015F8" w:rsidRDefault="005015F8" w:rsidP="008D3121">
            <w:pPr>
              <w:pStyle w:val="Footer"/>
              <w:rPr>
                <w:rFonts w:ascii="Calibri" w:hAnsi="Calibri" w:cs="Calibri"/>
              </w:rPr>
            </w:pPr>
            <w:r w:rsidRPr="005015F8">
              <w:rPr>
                <w:rFonts w:ascii="Calibri" w:hAnsi="Calibri" w:cs="Calibri"/>
              </w:rPr>
              <w:t>Experience of monitoring and evaluation processes</w:t>
            </w:r>
          </w:p>
        </w:tc>
        <w:tc>
          <w:tcPr>
            <w:tcW w:w="1842" w:type="dxa"/>
          </w:tcPr>
          <w:p w14:paraId="222524C8" w14:textId="77777777" w:rsidR="005015F8" w:rsidRPr="005015F8" w:rsidRDefault="005015F8" w:rsidP="008D3121">
            <w:pPr>
              <w:pStyle w:val="Footer"/>
              <w:rPr>
                <w:rFonts w:ascii="Calibri" w:hAnsi="Calibri" w:cs="Calibri"/>
              </w:rPr>
            </w:pPr>
            <w:r w:rsidRPr="005015F8">
              <w:rPr>
                <w:rFonts w:ascii="Calibri" w:hAnsi="Calibri" w:cs="Calibri"/>
              </w:rPr>
              <w:t>Desirable</w:t>
            </w:r>
          </w:p>
        </w:tc>
        <w:tc>
          <w:tcPr>
            <w:tcW w:w="1843" w:type="dxa"/>
          </w:tcPr>
          <w:p w14:paraId="0600E2E7" w14:textId="77777777" w:rsidR="005015F8" w:rsidRPr="005015F8" w:rsidRDefault="005015F8" w:rsidP="008D3121">
            <w:pPr>
              <w:pStyle w:val="Footer"/>
              <w:rPr>
                <w:rFonts w:ascii="Calibri" w:hAnsi="Calibri" w:cs="Calibri"/>
              </w:rPr>
            </w:pPr>
            <w:r w:rsidRPr="005015F8">
              <w:rPr>
                <w:rFonts w:ascii="Calibri" w:hAnsi="Calibri" w:cs="Calibri"/>
              </w:rPr>
              <w:t>A &amp; I</w:t>
            </w:r>
          </w:p>
        </w:tc>
      </w:tr>
      <w:tr w:rsidR="005015F8" w:rsidRPr="005015F8" w14:paraId="59E55AE8" w14:textId="77777777" w:rsidTr="008D3121">
        <w:trPr>
          <w:trHeight w:val="284"/>
        </w:trPr>
        <w:tc>
          <w:tcPr>
            <w:tcW w:w="6658" w:type="dxa"/>
          </w:tcPr>
          <w:p w14:paraId="7D426ED5" w14:textId="77777777" w:rsidR="005015F8" w:rsidRPr="005015F8" w:rsidRDefault="005015F8" w:rsidP="008D3121">
            <w:pPr>
              <w:pStyle w:val="Footer"/>
              <w:rPr>
                <w:rFonts w:ascii="Calibri" w:hAnsi="Calibri" w:cs="Calibri"/>
              </w:rPr>
            </w:pPr>
            <w:r w:rsidRPr="005015F8">
              <w:rPr>
                <w:rFonts w:ascii="Calibri" w:hAnsi="Calibri" w:cs="Calibri"/>
              </w:rPr>
              <w:t>Experience managing externally funded projects</w:t>
            </w:r>
          </w:p>
        </w:tc>
        <w:tc>
          <w:tcPr>
            <w:tcW w:w="1842" w:type="dxa"/>
          </w:tcPr>
          <w:p w14:paraId="78A2EA6B" w14:textId="77777777" w:rsidR="005015F8" w:rsidRPr="005015F8" w:rsidRDefault="005015F8" w:rsidP="008D3121">
            <w:pPr>
              <w:pStyle w:val="Footer"/>
              <w:rPr>
                <w:rFonts w:ascii="Calibri" w:hAnsi="Calibri" w:cs="Calibri"/>
              </w:rPr>
            </w:pPr>
            <w:r w:rsidRPr="005015F8">
              <w:rPr>
                <w:rFonts w:ascii="Calibri" w:hAnsi="Calibri" w:cs="Calibri"/>
              </w:rPr>
              <w:t>Desirable</w:t>
            </w:r>
          </w:p>
        </w:tc>
        <w:tc>
          <w:tcPr>
            <w:tcW w:w="1843" w:type="dxa"/>
          </w:tcPr>
          <w:p w14:paraId="1D08139E" w14:textId="77777777" w:rsidR="005015F8" w:rsidRPr="005015F8" w:rsidRDefault="005015F8" w:rsidP="008D3121">
            <w:pPr>
              <w:pStyle w:val="Footer"/>
              <w:rPr>
                <w:rFonts w:ascii="Calibri" w:hAnsi="Calibri" w:cs="Calibri"/>
              </w:rPr>
            </w:pPr>
            <w:r w:rsidRPr="005015F8">
              <w:rPr>
                <w:rFonts w:ascii="Calibri" w:hAnsi="Calibri" w:cs="Calibri"/>
              </w:rPr>
              <w:t>A &amp; I</w:t>
            </w:r>
          </w:p>
        </w:tc>
      </w:tr>
      <w:tr w:rsidR="005015F8" w:rsidRPr="005015F8" w14:paraId="4404CC4C" w14:textId="77777777" w:rsidTr="008D3121">
        <w:trPr>
          <w:trHeight w:val="284"/>
        </w:trPr>
        <w:tc>
          <w:tcPr>
            <w:tcW w:w="6658" w:type="dxa"/>
          </w:tcPr>
          <w:p w14:paraId="4EDD4D33" w14:textId="77777777" w:rsidR="005015F8" w:rsidRPr="005015F8" w:rsidRDefault="005015F8" w:rsidP="008D3121">
            <w:pPr>
              <w:pStyle w:val="Footer"/>
              <w:rPr>
                <w:rFonts w:ascii="Calibri" w:hAnsi="Calibri" w:cs="Calibri"/>
              </w:rPr>
            </w:pPr>
            <w:r w:rsidRPr="005015F8">
              <w:rPr>
                <w:rFonts w:ascii="Calibri" w:hAnsi="Calibri" w:cs="Calibri"/>
              </w:rPr>
              <w:t>Experience providing information, advice, guidance and support to young people</w:t>
            </w:r>
          </w:p>
        </w:tc>
        <w:tc>
          <w:tcPr>
            <w:tcW w:w="1842" w:type="dxa"/>
          </w:tcPr>
          <w:p w14:paraId="1AE76BFB" w14:textId="77777777" w:rsidR="005015F8" w:rsidRPr="005015F8" w:rsidRDefault="005015F8" w:rsidP="008D3121">
            <w:pPr>
              <w:pStyle w:val="Footer"/>
              <w:rPr>
                <w:rFonts w:ascii="Calibri" w:hAnsi="Calibri" w:cs="Calibri"/>
              </w:rPr>
            </w:pPr>
            <w:r w:rsidRPr="005015F8">
              <w:rPr>
                <w:rFonts w:ascii="Calibri" w:hAnsi="Calibri" w:cs="Calibri"/>
              </w:rPr>
              <w:t>Desirable</w:t>
            </w:r>
          </w:p>
        </w:tc>
        <w:tc>
          <w:tcPr>
            <w:tcW w:w="1843" w:type="dxa"/>
          </w:tcPr>
          <w:p w14:paraId="3B26367A" w14:textId="77777777" w:rsidR="005015F8" w:rsidRPr="005015F8" w:rsidRDefault="005015F8" w:rsidP="008D3121">
            <w:pPr>
              <w:pStyle w:val="Footer"/>
              <w:rPr>
                <w:rFonts w:ascii="Calibri" w:hAnsi="Calibri" w:cs="Calibri"/>
              </w:rPr>
            </w:pPr>
            <w:r w:rsidRPr="005015F8">
              <w:rPr>
                <w:rFonts w:ascii="Calibri" w:hAnsi="Calibri" w:cs="Calibri"/>
              </w:rPr>
              <w:t>A &amp; I</w:t>
            </w:r>
          </w:p>
        </w:tc>
      </w:tr>
      <w:tr w:rsidR="005015F8" w:rsidRPr="005015F8" w14:paraId="3393B45B" w14:textId="77777777" w:rsidTr="008D3121">
        <w:trPr>
          <w:trHeight w:val="284"/>
        </w:trPr>
        <w:tc>
          <w:tcPr>
            <w:tcW w:w="10343" w:type="dxa"/>
            <w:gridSpan w:val="3"/>
            <w:shd w:val="clear" w:color="auto" w:fill="D9D9D9" w:themeFill="background1" w:themeFillShade="D9"/>
          </w:tcPr>
          <w:p w14:paraId="071E619F" w14:textId="77777777" w:rsidR="005015F8" w:rsidRPr="005015F8" w:rsidRDefault="005015F8" w:rsidP="008D3121">
            <w:pPr>
              <w:pStyle w:val="Footer"/>
              <w:rPr>
                <w:rFonts w:ascii="Calibri" w:hAnsi="Calibri" w:cs="Calibri"/>
              </w:rPr>
            </w:pPr>
            <w:r w:rsidRPr="005015F8">
              <w:rPr>
                <w:rFonts w:ascii="Calibri" w:hAnsi="Calibri" w:cs="Calibri"/>
                <w:b/>
              </w:rPr>
              <w:t>Skills</w:t>
            </w:r>
          </w:p>
        </w:tc>
      </w:tr>
      <w:tr w:rsidR="005015F8" w:rsidRPr="005015F8" w14:paraId="10D9B546" w14:textId="77777777" w:rsidTr="008D3121">
        <w:trPr>
          <w:trHeight w:val="284"/>
        </w:trPr>
        <w:tc>
          <w:tcPr>
            <w:tcW w:w="6658" w:type="dxa"/>
          </w:tcPr>
          <w:p w14:paraId="447AC540" w14:textId="77777777" w:rsidR="005015F8" w:rsidRPr="005015F8" w:rsidRDefault="005015F8" w:rsidP="008D3121">
            <w:pPr>
              <w:pStyle w:val="Footer"/>
              <w:rPr>
                <w:rFonts w:ascii="Calibri" w:hAnsi="Calibri" w:cs="Calibri"/>
                <w:b/>
              </w:rPr>
            </w:pPr>
            <w:r w:rsidRPr="005015F8">
              <w:rPr>
                <w:rFonts w:ascii="Calibri" w:hAnsi="Calibri" w:cs="Calibri"/>
              </w:rPr>
              <w:t>Excellent communication skills to deliver activity programmes to a wide range of young people</w:t>
            </w:r>
          </w:p>
        </w:tc>
        <w:tc>
          <w:tcPr>
            <w:tcW w:w="1842" w:type="dxa"/>
          </w:tcPr>
          <w:p w14:paraId="34EDF8F3" w14:textId="77777777" w:rsidR="005015F8" w:rsidRPr="005015F8" w:rsidRDefault="005015F8" w:rsidP="008D3121">
            <w:pPr>
              <w:pStyle w:val="Footer"/>
              <w:rPr>
                <w:rFonts w:ascii="Calibri" w:hAnsi="Calibri" w:cs="Calibri"/>
              </w:rPr>
            </w:pPr>
            <w:r w:rsidRPr="005015F8">
              <w:rPr>
                <w:rFonts w:ascii="Calibri" w:hAnsi="Calibri" w:cs="Calibri"/>
              </w:rPr>
              <w:t>Essential</w:t>
            </w:r>
          </w:p>
        </w:tc>
        <w:tc>
          <w:tcPr>
            <w:tcW w:w="1843" w:type="dxa"/>
          </w:tcPr>
          <w:p w14:paraId="28744DCF" w14:textId="77777777" w:rsidR="005015F8" w:rsidRPr="005015F8" w:rsidRDefault="005015F8" w:rsidP="008D3121">
            <w:pPr>
              <w:pStyle w:val="Footer"/>
              <w:rPr>
                <w:rFonts w:ascii="Calibri" w:hAnsi="Calibri" w:cs="Calibri"/>
              </w:rPr>
            </w:pPr>
            <w:r w:rsidRPr="005015F8">
              <w:rPr>
                <w:rFonts w:ascii="Calibri" w:hAnsi="Calibri" w:cs="Calibri"/>
              </w:rPr>
              <w:t>A &amp; I</w:t>
            </w:r>
          </w:p>
        </w:tc>
      </w:tr>
      <w:tr w:rsidR="005015F8" w:rsidRPr="005015F8" w14:paraId="7AD359A5" w14:textId="77777777" w:rsidTr="008D3121">
        <w:trPr>
          <w:trHeight w:val="284"/>
        </w:trPr>
        <w:tc>
          <w:tcPr>
            <w:tcW w:w="6658" w:type="dxa"/>
          </w:tcPr>
          <w:p w14:paraId="0B0C0551" w14:textId="04CD9399" w:rsidR="005015F8" w:rsidRPr="005015F8" w:rsidRDefault="005015F8" w:rsidP="008D3121">
            <w:pPr>
              <w:pStyle w:val="Footer"/>
              <w:rPr>
                <w:rFonts w:ascii="Calibri" w:hAnsi="Calibri" w:cs="Calibri"/>
              </w:rPr>
            </w:pPr>
            <w:r w:rsidRPr="005015F8">
              <w:rPr>
                <w:rFonts w:ascii="Calibri" w:hAnsi="Calibri" w:cs="Calibri"/>
              </w:rPr>
              <w:lastRenderedPageBreak/>
              <w:t xml:space="preserve">Ability to </w:t>
            </w:r>
            <w:r w:rsidR="005B7A94">
              <w:rPr>
                <w:rFonts w:ascii="Calibri" w:hAnsi="Calibri" w:cs="Calibri"/>
              </w:rPr>
              <w:t xml:space="preserve">lead, </w:t>
            </w:r>
            <w:r w:rsidRPr="005015F8">
              <w:rPr>
                <w:rFonts w:ascii="Calibri" w:hAnsi="Calibri" w:cs="Calibri"/>
              </w:rPr>
              <w:t>motivate and engage staff, volunteers and young people through sessional work</w:t>
            </w:r>
          </w:p>
        </w:tc>
        <w:tc>
          <w:tcPr>
            <w:tcW w:w="1842" w:type="dxa"/>
          </w:tcPr>
          <w:p w14:paraId="6734A175" w14:textId="77777777" w:rsidR="005015F8" w:rsidRPr="005015F8" w:rsidRDefault="005015F8" w:rsidP="008D3121">
            <w:pPr>
              <w:pStyle w:val="Footer"/>
              <w:rPr>
                <w:rFonts w:ascii="Calibri" w:hAnsi="Calibri" w:cs="Calibri"/>
              </w:rPr>
            </w:pPr>
            <w:r w:rsidRPr="005015F8">
              <w:rPr>
                <w:rFonts w:ascii="Calibri" w:hAnsi="Calibri" w:cs="Calibri"/>
              </w:rPr>
              <w:t>Essential</w:t>
            </w:r>
          </w:p>
        </w:tc>
        <w:tc>
          <w:tcPr>
            <w:tcW w:w="1843" w:type="dxa"/>
          </w:tcPr>
          <w:p w14:paraId="6922E5B6" w14:textId="77777777" w:rsidR="005015F8" w:rsidRPr="005015F8" w:rsidRDefault="005015F8" w:rsidP="008D3121">
            <w:pPr>
              <w:pStyle w:val="Footer"/>
              <w:rPr>
                <w:rFonts w:ascii="Calibri" w:hAnsi="Calibri" w:cs="Calibri"/>
              </w:rPr>
            </w:pPr>
            <w:r w:rsidRPr="005015F8">
              <w:rPr>
                <w:rFonts w:ascii="Calibri" w:hAnsi="Calibri" w:cs="Calibri"/>
              </w:rPr>
              <w:t>A &amp; I</w:t>
            </w:r>
          </w:p>
        </w:tc>
      </w:tr>
      <w:tr w:rsidR="005015F8" w:rsidRPr="005015F8" w14:paraId="7E6D9084" w14:textId="77777777" w:rsidTr="008D3121">
        <w:trPr>
          <w:trHeight w:val="284"/>
        </w:trPr>
        <w:tc>
          <w:tcPr>
            <w:tcW w:w="6658" w:type="dxa"/>
          </w:tcPr>
          <w:p w14:paraId="192309AD" w14:textId="77777777" w:rsidR="005015F8" w:rsidRPr="005015F8" w:rsidRDefault="005015F8" w:rsidP="008D3121">
            <w:pPr>
              <w:pStyle w:val="Footer"/>
              <w:rPr>
                <w:rFonts w:ascii="Calibri" w:hAnsi="Calibri" w:cs="Calibri"/>
              </w:rPr>
            </w:pPr>
            <w:r w:rsidRPr="005015F8">
              <w:rPr>
                <w:rFonts w:ascii="Calibri" w:hAnsi="Calibri" w:cs="Calibri"/>
              </w:rPr>
              <w:t>Strong commitment to young people and ability to engage and build positive relationships with disengaged young people</w:t>
            </w:r>
          </w:p>
        </w:tc>
        <w:tc>
          <w:tcPr>
            <w:tcW w:w="1842" w:type="dxa"/>
          </w:tcPr>
          <w:p w14:paraId="7036F98D" w14:textId="77777777" w:rsidR="005015F8" w:rsidRPr="005015F8" w:rsidRDefault="005015F8" w:rsidP="008D3121">
            <w:pPr>
              <w:pStyle w:val="Footer"/>
              <w:rPr>
                <w:rFonts w:ascii="Calibri" w:hAnsi="Calibri" w:cs="Calibri"/>
              </w:rPr>
            </w:pPr>
            <w:r w:rsidRPr="005015F8">
              <w:rPr>
                <w:rFonts w:ascii="Calibri" w:hAnsi="Calibri" w:cs="Calibri"/>
              </w:rPr>
              <w:t>Essential</w:t>
            </w:r>
          </w:p>
        </w:tc>
        <w:tc>
          <w:tcPr>
            <w:tcW w:w="1843" w:type="dxa"/>
          </w:tcPr>
          <w:p w14:paraId="08108FE9" w14:textId="77777777" w:rsidR="005015F8" w:rsidRPr="005015F8" w:rsidRDefault="005015F8" w:rsidP="008D3121">
            <w:pPr>
              <w:pStyle w:val="Footer"/>
              <w:rPr>
                <w:rFonts w:ascii="Calibri" w:hAnsi="Calibri" w:cs="Calibri"/>
              </w:rPr>
            </w:pPr>
            <w:r w:rsidRPr="005015F8">
              <w:rPr>
                <w:rFonts w:ascii="Calibri" w:hAnsi="Calibri" w:cs="Calibri"/>
              </w:rPr>
              <w:t>A &amp; I</w:t>
            </w:r>
          </w:p>
        </w:tc>
      </w:tr>
      <w:tr w:rsidR="005015F8" w:rsidRPr="005015F8" w14:paraId="5384870E" w14:textId="77777777" w:rsidTr="008D3121">
        <w:trPr>
          <w:trHeight w:val="284"/>
        </w:trPr>
        <w:tc>
          <w:tcPr>
            <w:tcW w:w="6658" w:type="dxa"/>
          </w:tcPr>
          <w:p w14:paraId="4C4E24F8" w14:textId="77777777" w:rsidR="005015F8" w:rsidRPr="005015F8" w:rsidRDefault="005015F8" w:rsidP="008D3121">
            <w:pPr>
              <w:pStyle w:val="Footer"/>
              <w:rPr>
                <w:rFonts w:ascii="Calibri" w:hAnsi="Calibri" w:cs="Calibri"/>
              </w:rPr>
            </w:pPr>
            <w:r w:rsidRPr="005015F8">
              <w:rPr>
                <w:rFonts w:ascii="Calibri" w:hAnsi="Calibri" w:cs="Calibri"/>
              </w:rPr>
              <w:t>Ability to establish good professional relationships with young people, adults and partner agencies/organisations</w:t>
            </w:r>
          </w:p>
        </w:tc>
        <w:tc>
          <w:tcPr>
            <w:tcW w:w="1842" w:type="dxa"/>
          </w:tcPr>
          <w:p w14:paraId="6CED1216" w14:textId="77777777" w:rsidR="005015F8" w:rsidRPr="005015F8" w:rsidRDefault="005015F8" w:rsidP="008D3121">
            <w:pPr>
              <w:pStyle w:val="Footer"/>
              <w:rPr>
                <w:rFonts w:ascii="Calibri" w:hAnsi="Calibri" w:cs="Calibri"/>
              </w:rPr>
            </w:pPr>
            <w:r w:rsidRPr="005015F8">
              <w:rPr>
                <w:rFonts w:ascii="Calibri" w:hAnsi="Calibri" w:cs="Calibri"/>
              </w:rPr>
              <w:t>Essential</w:t>
            </w:r>
          </w:p>
        </w:tc>
        <w:tc>
          <w:tcPr>
            <w:tcW w:w="1843" w:type="dxa"/>
          </w:tcPr>
          <w:p w14:paraId="5DDBC795" w14:textId="77777777" w:rsidR="005015F8" w:rsidRPr="005015F8" w:rsidRDefault="005015F8" w:rsidP="008D3121">
            <w:pPr>
              <w:pStyle w:val="Footer"/>
              <w:rPr>
                <w:rFonts w:ascii="Calibri" w:hAnsi="Calibri" w:cs="Calibri"/>
              </w:rPr>
            </w:pPr>
            <w:r w:rsidRPr="005015F8">
              <w:rPr>
                <w:rFonts w:ascii="Calibri" w:hAnsi="Calibri" w:cs="Calibri"/>
              </w:rPr>
              <w:t>A &amp; I</w:t>
            </w:r>
          </w:p>
        </w:tc>
      </w:tr>
      <w:tr w:rsidR="005015F8" w:rsidRPr="005015F8" w14:paraId="55450289" w14:textId="77777777" w:rsidTr="008D3121">
        <w:trPr>
          <w:trHeight w:val="284"/>
        </w:trPr>
        <w:tc>
          <w:tcPr>
            <w:tcW w:w="6658" w:type="dxa"/>
          </w:tcPr>
          <w:p w14:paraId="1E3DFB74" w14:textId="77777777" w:rsidR="005015F8" w:rsidRPr="005015F8" w:rsidRDefault="005015F8" w:rsidP="008D3121">
            <w:pPr>
              <w:pStyle w:val="Footer"/>
              <w:rPr>
                <w:rFonts w:ascii="Calibri" w:hAnsi="Calibri" w:cs="Calibri"/>
              </w:rPr>
            </w:pPr>
            <w:r w:rsidRPr="005015F8">
              <w:rPr>
                <w:rFonts w:ascii="Calibri" w:hAnsi="Calibri" w:cs="Calibri"/>
              </w:rPr>
              <w:t>Ability to manage and organise several tasks at a time</w:t>
            </w:r>
          </w:p>
        </w:tc>
        <w:tc>
          <w:tcPr>
            <w:tcW w:w="1842" w:type="dxa"/>
          </w:tcPr>
          <w:p w14:paraId="4AE46309" w14:textId="77777777" w:rsidR="005015F8" w:rsidRPr="005015F8" w:rsidRDefault="005015F8" w:rsidP="008D3121">
            <w:pPr>
              <w:pStyle w:val="Footer"/>
              <w:rPr>
                <w:rFonts w:ascii="Calibri" w:hAnsi="Calibri" w:cs="Calibri"/>
              </w:rPr>
            </w:pPr>
            <w:r w:rsidRPr="005015F8">
              <w:rPr>
                <w:rFonts w:ascii="Calibri" w:hAnsi="Calibri" w:cs="Calibri"/>
              </w:rPr>
              <w:t>Essential</w:t>
            </w:r>
          </w:p>
        </w:tc>
        <w:tc>
          <w:tcPr>
            <w:tcW w:w="1843" w:type="dxa"/>
          </w:tcPr>
          <w:p w14:paraId="36B83E91" w14:textId="77777777" w:rsidR="005015F8" w:rsidRPr="005015F8" w:rsidRDefault="005015F8" w:rsidP="008D3121">
            <w:pPr>
              <w:pStyle w:val="Footer"/>
              <w:rPr>
                <w:rFonts w:ascii="Calibri" w:hAnsi="Calibri" w:cs="Calibri"/>
              </w:rPr>
            </w:pPr>
            <w:r w:rsidRPr="005015F8">
              <w:rPr>
                <w:rFonts w:ascii="Calibri" w:hAnsi="Calibri" w:cs="Calibri"/>
              </w:rPr>
              <w:t>A &amp; I</w:t>
            </w:r>
          </w:p>
        </w:tc>
      </w:tr>
      <w:tr w:rsidR="005015F8" w:rsidRPr="005015F8" w14:paraId="34DCDA63" w14:textId="77777777" w:rsidTr="008D3121">
        <w:trPr>
          <w:trHeight w:val="284"/>
        </w:trPr>
        <w:tc>
          <w:tcPr>
            <w:tcW w:w="6658" w:type="dxa"/>
          </w:tcPr>
          <w:p w14:paraId="537F3502" w14:textId="77777777" w:rsidR="005015F8" w:rsidRPr="005015F8" w:rsidRDefault="005015F8" w:rsidP="008D3121">
            <w:pPr>
              <w:pStyle w:val="Footer"/>
              <w:rPr>
                <w:rFonts w:ascii="Calibri" w:hAnsi="Calibri" w:cs="Calibri"/>
              </w:rPr>
            </w:pPr>
            <w:r w:rsidRPr="005015F8">
              <w:rPr>
                <w:rFonts w:ascii="Calibri" w:hAnsi="Calibri" w:cs="Calibri"/>
              </w:rPr>
              <w:t>Ability to take initiative as part of a team, and lead a team</w:t>
            </w:r>
          </w:p>
        </w:tc>
        <w:tc>
          <w:tcPr>
            <w:tcW w:w="1842" w:type="dxa"/>
          </w:tcPr>
          <w:p w14:paraId="52217580" w14:textId="77777777" w:rsidR="005015F8" w:rsidRPr="005015F8" w:rsidRDefault="005015F8" w:rsidP="008D3121">
            <w:pPr>
              <w:pStyle w:val="Footer"/>
              <w:rPr>
                <w:rFonts w:ascii="Calibri" w:hAnsi="Calibri" w:cs="Calibri"/>
              </w:rPr>
            </w:pPr>
            <w:r w:rsidRPr="005015F8">
              <w:rPr>
                <w:rFonts w:ascii="Calibri" w:hAnsi="Calibri" w:cs="Calibri"/>
              </w:rPr>
              <w:t>Essential</w:t>
            </w:r>
          </w:p>
        </w:tc>
        <w:tc>
          <w:tcPr>
            <w:tcW w:w="1843" w:type="dxa"/>
          </w:tcPr>
          <w:p w14:paraId="68A59F4A" w14:textId="77777777" w:rsidR="005015F8" w:rsidRPr="005015F8" w:rsidRDefault="005015F8" w:rsidP="008D3121">
            <w:pPr>
              <w:pStyle w:val="Footer"/>
              <w:rPr>
                <w:rFonts w:ascii="Calibri" w:hAnsi="Calibri" w:cs="Calibri"/>
                <w:b/>
              </w:rPr>
            </w:pPr>
            <w:r w:rsidRPr="005015F8">
              <w:rPr>
                <w:rFonts w:ascii="Calibri" w:hAnsi="Calibri" w:cs="Calibri"/>
              </w:rPr>
              <w:t>A &amp; I</w:t>
            </w:r>
          </w:p>
        </w:tc>
      </w:tr>
      <w:tr w:rsidR="005015F8" w:rsidRPr="005015F8" w14:paraId="1CA49223" w14:textId="77777777" w:rsidTr="008D3121">
        <w:trPr>
          <w:trHeight w:val="284"/>
        </w:trPr>
        <w:tc>
          <w:tcPr>
            <w:tcW w:w="6658" w:type="dxa"/>
            <w:vAlign w:val="center"/>
          </w:tcPr>
          <w:p w14:paraId="17B2CF26" w14:textId="77777777" w:rsidR="005015F8" w:rsidRPr="005015F8" w:rsidRDefault="005015F8" w:rsidP="008D3121">
            <w:pPr>
              <w:pStyle w:val="Footer"/>
              <w:rPr>
                <w:rFonts w:ascii="Calibri" w:hAnsi="Calibri" w:cs="Calibri"/>
              </w:rPr>
            </w:pPr>
            <w:r w:rsidRPr="005015F8">
              <w:rPr>
                <w:rFonts w:ascii="Calibri" w:hAnsi="Calibri" w:cs="Calibri"/>
              </w:rPr>
              <w:t>IT literate</w:t>
            </w:r>
          </w:p>
        </w:tc>
        <w:tc>
          <w:tcPr>
            <w:tcW w:w="1842" w:type="dxa"/>
          </w:tcPr>
          <w:p w14:paraId="41C1ADB6" w14:textId="77777777" w:rsidR="005015F8" w:rsidRPr="005015F8" w:rsidRDefault="005015F8" w:rsidP="008D3121">
            <w:pPr>
              <w:pStyle w:val="Footer"/>
              <w:rPr>
                <w:rFonts w:ascii="Calibri" w:hAnsi="Calibri" w:cs="Calibri"/>
              </w:rPr>
            </w:pPr>
            <w:r w:rsidRPr="005015F8">
              <w:rPr>
                <w:rFonts w:ascii="Calibri" w:hAnsi="Calibri" w:cs="Calibri"/>
              </w:rPr>
              <w:t>Essential</w:t>
            </w:r>
          </w:p>
        </w:tc>
        <w:tc>
          <w:tcPr>
            <w:tcW w:w="1843" w:type="dxa"/>
          </w:tcPr>
          <w:p w14:paraId="3E31EED7" w14:textId="77777777" w:rsidR="005015F8" w:rsidRPr="005015F8" w:rsidRDefault="005015F8" w:rsidP="008D3121">
            <w:pPr>
              <w:pStyle w:val="Footer"/>
              <w:rPr>
                <w:rFonts w:ascii="Calibri" w:hAnsi="Calibri" w:cs="Calibri"/>
                <w:b/>
              </w:rPr>
            </w:pPr>
            <w:r w:rsidRPr="005015F8">
              <w:rPr>
                <w:rFonts w:ascii="Calibri" w:hAnsi="Calibri" w:cs="Calibri"/>
              </w:rPr>
              <w:t>A &amp; I</w:t>
            </w:r>
          </w:p>
        </w:tc>
      </w:tr>
      <w:tr w:rsidR="005015F8" w:rsidRPr="005015F8" w14:paraId="08573504" w14:textId="77777777" w:rsidTr="008D3121">
        <w:trPr>
          <w:trHeight w:val="284"/>
        </w:trPr>
        <w:tc>
          <w:tcPr>
            <w:tcW w:w="10343" w:type="dxa"/>
            <w:gridSpan w:val="3"/>
            <w:shd w:val="clear" w:color="auto" w:fill="D9D9D9" w:themeFill="background1" w:themeFillShade="D9"/>
          </w:tcPr>
          <w:p w14:paraId="70870EFF" w14:textId="77777777" w:rsidR="005015F8" w:rsidRPr="005015F8" w:rsidRDefault="005015F8" w:rsidP="008D3121">
            <w:pPr>
              <w:pStyle w:val="Footer"/>
              <w:rPr>
                <w:rFonts w:ascii="Calibri" w:hAnsi="Calibri" w:cs="Calibri"/>
              </w:rPr>
            </w:pPr>
            <w:r w:rsidRPr="005015F8">
              <w:rPr>
                <w:rFonts w:ascii="Calibri" w:hAnsi="Calibri" w:cs="Calibri"/>
                <w:b/>
              </w:rPr>
              <w:t>Educational / Vocational Qualifications</w:t>
            </w:r>
          </w:p>
        </w:tc>
      </w:tr>
      <w:tr w:rsidR="005015F8" w:rsidRPr="005015F8" w14:paraId="05655417" w14:textId="77777777" w:rsidTr="008D3121">
        <w:trPr>
          <w:trHeight w:val="284"/>
        </w:trPr>
        <w:tc>
          <w:tcPr>
            <w:tcW w:w="6658" w:type="dxa"/>
          </w:tcPr>
          <w:p w14:paraId="14998EFB" w14:textId="77777777" w:rsidR="005015F8" w:rsidRPr="005015F8" w:rsidRDefault="005015F8" w:rsidP="008D3121">
            <w:pPr>
              <w:pStyle w:val="Footer"/>
              <w:rPr>
                <w:rFonts w:ascii="Calibri" w:hAnsi="Calibri" w:cs="Calibri"/>
              </w:rPr>
            </w:pPr>
            <w:r w:rsidRPr="005015F8">
              <w:rPr>
                <w:rFonts w:ascii="Calibri" w:hAnsi="Calibri" w:cs="Calibri"/>
              </w:rPr>
              <w:t>A professional youth work qualification</w:t>
            </w:r>
          </w:p>
        </w:tc>
        <w:tc>
          <w:tcPr>
            <w:tcW w:w="1842" w:type="dxa"/>
          </w:tcPr>
          <w:p w14:paraId="620EF352" w14:textId="77777777" w:rsidR="005015F8" w:rsidRPr="005015F8" w:rsidRDefault="005015F8" w:rsidP="008D3121">
            <w:pPr>
              <w:pStyle w:val="Footer"/>
              <w:rPr>
                <w:rFonts w:ascii="Calibri" w:hAnsi="Calibri" w:cs="Calibri"/>
              </w:rPr>
            </w:pPr>
            <w:r w:rsidRPr="005015F8">
              <w:rPr>
                <w:rFonts w:ascii="Calibri" w:hAnsi="Calibri" w:cs="Calibri"/>
              </w:rPr>
              <w:t>Essential</w:t>
            </w:r>
          </w:p>
        </w:tc>
        <w:tc>
          <w:tcPr>
            <w:tcW w:w="1843" w:type="dxa"/>
          </w:tcPr>
          <w:p w14:paraId="72997D35" w14:textId="77777777" w:rsidR="005015F8" w:rsidRPr="005015F8" w:rsidRDefault="005015F8" w:rsidP="008D3121">
            <w:pPr>
              <w:pStyle w:val="Footer"/>
              <w:rPr>
                <w:rFonts w:ascii="Calibri" w:hAnsi="Calibri" w:cs="Calibri"/>
              </w:rPr>
            </w:pPr>
            <w:r w:rsidRPr="005015F8">
              <w:rPr>
                <w:rFonts w:ascii="Calibri" w:hAnsi="Calibri" w:cs="Calibri"/>
              </w:rPr>
              <w:t>A</w:t>
            </w:r>
          </w:p>
        </w:tc>
      </w:tr>
      <w:tr w:rsidR="005015F8" w:rsidRPr="005015F8" w14:paraId="1D30B8DB" w14:textId="77777777" w:rsidTr="008D3121">
        <w:trPr>
          <w:trHeight w:val="284"/>
        </w:trPr>
        <w:tc>
          <w:tcPr>
            <w:tcW w:w="6658" w:type="dxa"/>
          </w:tcPr>
          <w:p w14:paraId="1B57B72C" w14:textId="77777777" w:rsidR="005015F8" w:rsidRPr="005015F8" w:rsidRDefault="005015F8" w:rsidP="008D3121">
            <w:pPr>
              <w:pStyle w:val="Footer"/>
              <w:rPr>
                <w:rFonts w:ascii="Calibri" w:hAnsi="Calibri" w:cs="Calibri"/>
              </w:rPr>
            </w:pPr>
            <w:r w:rsidRPr="005015F8">
              <w:rPr>
                <w:rFonts w:ascii="Calibri" w:hAnsi="Calibri" w:cs="Calibri"/>
              </w:rPr>
              <w:t>GCSE or equivalent literacy and numeracy</w:t>
            </w:r>
          </w:p>
        </w:tc>
        <w:tc>
          <w:tcPr>
            <w:tcW w:w="1842" w:type="dxa"/>
          </w:tcPr>
          <w:p w14:paraId="0F1ACB09" w14:textId="77777777" w:rsidR="005015F8" w:rsidRPr="005015F8" w:rsidRDefault="005015F8" w:rsidP="008D3121">
            <w:pPr>
              <w:pStyle w:val="Footer"/>
              <w:rPr>
                <w:rFonts w:ascii="Calibri" w:hAnsi="Calibri" w:cs="Calibri"/>
              </w:rPr>
            </w:pPr>
            <w:r w:rsidRPr="005015F8">
              <w:rPr>
                <w:rFonts w:ascii="Calibri" w:hAnsi="Calibri" w:cs="Calibri"/>
              </w:rPr>
              <w:t>Essential</w:t>
            </w:r>
          </w:p>
        </w:tc>
        <w:tc>
          <w:tcPr>
            <w:tcW w:w="1843" w:type="dxa"/>
          </w:tcPr>
          <w:p w14:paraId="11EBC6A7" w14:textId="77777777" w:rsidR="005015F8" w:rsidRPr="005015F8" w:rsidRDefault="005015F8" w:rsidP="008D3121">
            <w:pPr>
              <w:pStyle w:val="Footer"/>
              <w:rPr>
                <w:rFonts w:ascii="Calibri" w:hAnsi="Calibri" w:cs="Calibri"/>
              </w:rPr>
            </w:pPr>
            <w:r w:rsidRPr="005015F8">
              <w:rPr>
                <w:rFonts w:ascii="Calibri" w:hAnsi="Calibri" w:cs="Calibri"/>
              </w:rPr>
              <w:t>A</w:t>
            </w:r>
          </w:p>
        </w:tc>
      </w:tr>
      <w:tr w:rsidR="005015F8" w:rsidRPr="005015F8" w14:paraId="5DF01330" w14:textId="77777777" w:rsidTr="008D3121">
        <w:trPr>
          <w:trHeight w:val="284"/>
        </w:trPr>
        <w:tc>
          <w:tcPr>
            <w:tcW w:w="6658" w:type="dxa"/>
          </w:tcPr>
          <w:p w14:paraId="71306845" w14:textId="77777777" w:rsidR="005015F8" w:rsidRPr="005015F8" w:rsidRDefault="005015F8" w:rsidP="008D3121">
            <w:pPr>
              <w:pStyle w:val="Footer"/>
              <w:rPr>
                <w:rFonts w:ascii="Calibri" w:hAnsi="Calibri" w:cs="Calibri"/>
              </w:rPr>
            </w:pPr>
            <w:r w:rsidRPr="005015F8">
              <w:rPr>
                <w:rFonts w:ascii="Calibri" w:hAnsi="Calibri" w:cs="Calibri"/>
              </w:rPr>
              <w:t>A management or leadership qualification</w:t>
            </w:r>
          </w:p>
        </w:tc>
        <w:tc>
          <w:tcPr>
            <w:tcW w:w="1842" w:type="dxa"/>
          </w:tcPr>
          <w:p w14:paraId="691D208A" w14:textId="77777777" w:rsidR="005015F8" w:rsidRPr="005015F8" w:rsidRDefault="005015F8" w:rsidP="008D3121">
            <w:pPr>
              <w:pStyle w:val="Footer"/>
              <w:rPr>
                <w:rFonts w:ascii="Calibri" w:hAnsi="Calibri" w:cs="Calibri"/>
              </w:rPr>
            </w:pPr>
            <w:r w:rsidRPr="005015F8">
              <w:rPr>
                <w:rFonts w:ascii="Calibri" w:hAnsi="Calibri" w:cs="Calibri"/>
              </w:rPr>
              <w:t>Desirable</w:t>
            </w:r>
          </w:p>
        </w:tc>
        <w:tc>
          <w:tcPr>
            <w:tcW w:w="1843" w:type="dxa"/>
          </w:tcPr>
          <w:p w14:paraId="1D76498B" w14:textId="77777777" w:rsidR="005015F8" w:rsidRPr="005015F8" w:rsidRDefault="005015F8" w:rsidP="008D3121">
            <w:pPr>
              <w:pStyle w:val="Footer"/>
              <w:rPr>
                <w:rFonts w:ascii="Calibri" w:hAnsi="Calibri" w:cs="Calibri"/>
              </w:rPr>
            </w:pPr>
            <w:r w:rsidRPr="005015F8">
              <w:rPr>
                <w:rFonts w:ascii="Calibri" w:hAnsi="Calibri" w:cs="Calibri"/>
              </w:rPr>
              <w:t>A</w:t>
            </w:r>
          </w:p>
        </w:tc>
      </w:tr>
      <w:tr w:rsidR="005015F8" w:rsidRPr="005015F8" w14:paraId="1C7DE64E" w14:textId="77777777" w:rsidTr="008D3121">
        <w:trPr>
          <w:trHeight w:val="284"/>
        </w:trPr>
        <w:tc>
          <w:tcPr>
            <w:tcW w:w="10343" w:type="dxa"/>
            <w:gridSpan w:val="3"/>
            <w:shd w:val="clear" w:color="auto" w:fill="D9D9D9" w:themeFill="background1" w:themeFillShade="D9"/>
            <w:vAlign w:val="center"/>
          </w:tcPr>
          <w:p w14:paraId="5E1D1365" w14:textId="77777777" w:rsidR="005015F8" w:rsidRPr="005015F8" w:rsidRDefault="005015F8" w:rsidP="008D3121">
            <w:pPr>
              <w:pStyle w:val="Footer"/>
              <w:rPr>
                <w:rFonts w:ascii="Calibri" w:hAnsi="Calibri" w:cs="Calibri"/>
              </w:rPr>
            </w:pPr>
            <w:r w:rsidRPr="005015F8">
              <w:rPr>
                <w:rFonts w:ascii="Calibri" w:hAnsi="Calibri" w:cs="Calibri"/>
                <w:b/>
              </w:rPr>
              <w:t>Knowledge</w:t>
            </w:r>
          </w:p>
        </w:tc>
      </w:tr>
      <w:tr w:rsidR="005015F8" w:rsidRPr="005015F8" w14:paraId="73E5E961" w14:textId="77777777" w:rsidTr="008D3121">
        <w:trPr>
          <w:trHeight w:val="284"/>
        </w:trPr>
        <w:tc>
          <w:tcPr>
            <w:tcW w:w="6658" w:type="dxa"/>
            <w:shd w:val="clear" w:color="auto" w:fill="auto"/>
            <w:vAlign w:val="center"/>
          </w:tcPr>
          <w:p w14:paraId="24F9054C" w14:textId="77777777" w:rsidR="005015F8" w:rsidRPr="005015F8" w:rsidRDefault="005015F8" w:rsidP="008D3121">
            <w:pPr>
              <w:pStyle w:val="Footer"/>
              <w:rPr>
                <w:rFonts w:ascii="Calibri" w:hAnsi="Calibri" w:cs="Calibri"/>
              </w:rPr>
            </w:pPr>
            <w:r w:rsidRPr="005015F8">
              <w:rPr>
                <w:rFonts w:ascii="Calibri" w:hAnsi="Calibri" w:cs="Calibri"/>
              </w:rPr>
              <w:t>Understanding the challenges faced by young people and issues faced in their lives</w:t>
            </w:r>
          </w:p>
        </w:tc>
        <w:tc>
          <w:tcPr>
            <w:tcW w:w="1842" w:type="dxa"/>
          </w:tcPr>
          <w:p w14:paraId="004CE89D" w14:textId="77777777" w:rsidR="005015F8" w:rsidRPr="005015F8" w:rsidRDefault="005015F8" w:rsidP="008D3121">
            <w:pPr>
              <w:pStyle w:val="Footer"/>
              <w:rPr>
                <w:rFonts w:ascii="Calibri" w:hAnsi="Calibri" w:cs="Calibri"/>
              </w:rPr>
            </w:pPr>
            <w:r w:rsidRPr="005015F8">
              <w:rPr>
                <w:rFonts w:ascii="Calibri" w:hAnsi="Calibri" w:cs="Calibri"/>
              </w:rPr>
              <w:t>Essential</w:t>
            </w:r>
          </w:p>
        </w:tc>
        <w:tc>
          <w:tcPr>
            <w:tcW w:w="1843" w:type="dxa"/>
          </w:tcPr>
          <w:p w14:paraId="218484C3" w14:textId="77777777" w:rsidR="005015F8" w:rsidRPr="005015F8" w:rsidRDefault="005015F8" w:rsidP="008D3121">
            <w:pPr>
              <w:pStyle w:val="Footer"/>
              <w:rPr>
                <w:rFonts w:ascii="Calibri" w:hAnsi="Calibri" w:cs="Calibri"/>
              </w:rPr>
            </w:pPr>
            <w:r w:rsidRPr="005015F8">
              <w:rPr>
                <w:rFonts w:ascii="Calibri" w:hAnsi="Calibri" w:cs="Calibri"/>
              </w:rPr>
              <w:t>A &amp; I</w:t>
            </w:r>
          </w:p>
        </w:tc>
      </w:tr>
      <w:tr w:rsidR="005015F8" w:rsidRPr="005015F8" w14:paraId="1069644D" w14:textId="77777777" w:rsidTr="008D3121">
        <w:trPr>
          <w:trHeight w:val="284"/>
        </w:trPr>
        <w:tc>
          <w:tcPr>
            <w:tcW w:w="6658" w:type="dxa"/>
            <w:shd w:val="clear" w:color="auto" w:fill="auto"/>
            <w:vAlign w:val="center"/>
          </w:tcPr>
          <w:p w14:paraId="563733D6" w14:textId="77777777" w:rsidR="005015F8" w:rsidRPr="005015F8" w:rsidRDefault="005015F8" w:rsidP="008D3121">
            <w:pPr>
              <w:pStyle w:val="Footer"/>
              <w:rPr>
                <w:rFonts w:ascii="Calibri" w:hAnsi="Calibri" w:cs="Calibri"/>
              </w:rPr>
            </w:pPr>
            <w:r w:rsidRPr="005015F8">
              <w:rPr>
                <w:rFonts w:ascii="Calibri" w:hAnsi="Calibri" w:cs="Calibri"/>
              </w:rPr>
              <w:t xml:space="preserve">Understanding of youth work theory and practice </w:t>
            </w:r>
          </w:p>
        </w:tc>
        <w:tc>
          <w:tcPr>
            <w:tcW w:w="1842" w:type="dxa"/>
          </w:tcPr>
          <w:p w14:paraId="1ECC6D7D" w14:textId="77777777" w:rsidR="005015F8" w:rsidRPr="005015F8" w:rsidRDefault="005015F8" w:rsidP="008D3121">
            <w:pPr>
              <w:pStyle w:val="Footer"/>
              <w:rPr>
                <w:rFonts w:ascii="Calibri" w:hAnsi="Calibri" w:cs="Calibri"/>
              </w:rPr>
            </w:pPr>
            <w:r w:rsidRPr="005015F8">
              <w:rPr>
                <w:rFonts w:ascii="Calibri" w:hAnsi="Calibri" w:cs="Calibri"/>
              </w:rPr>
              <w:t>Essential</w:t>
            </w:r>
          </w:p>
        </w:tc>
        <w:tc>
          <w:tcPr>
            <w:tcW w:w="1843" w:type="dxa"/>
          </w:tcPr>
          <w:p w14:paraId="23911899" w14:textId="77777777" w:rsidR="005015F8" w:rsidRPr="005015F8" w:rsidRDefault="005015F8" w:rsidP="008D3121">
            <w:pPr>
              <w:pStyle w:val="Footer"/>
              <w:rPr>
                <w:rFonts w:ascii="Calibri" w:hAnsi="Calibri" w:cs="Calibri"/>
              </w:rPr>
            </w:pPr>
            <w:r w:rsidRPr="005015F8">
              <w:rPr>
                <w:rFonts w:ascii="Calibri" w:hAnsi="Calibri" w:cs="Calibri"/>
              </w:rPr>
              <w:t>A &amp; I</w:t>
            </w:r>
          </w:p>
        </w:tc>
      </w:tr>
      <w:tr w:rsidR="005015F8" w:rsidRPr="005015F8" w14:paraId="5CC93E4B" w14:textId="77777777" w:rsidTr="008D3121">
        <w:trPr>
          <w:trHeight w:val="284"/>
        </w:trPr>
        <w:tc>
          <w:tcPr>
            <w:tcW w:w="6658" w:type="dxa"/>
            <w:shd w:val="clear" w:color="auto" w:fill="auto"/>
            <w:vAlign w:val="center"/>
          </w:tcPr>
          <w:p w14:paraId="363992B9" w14:textId="77777777" w:rsidR="005015F8" w:rsidRPr="005015F8" w:rsidRDefault="005015F8" w:rsidP="008D3121">
            <w:pPr>
              <w:pStyle w:val="Footer"/>
              <w:rPr>
                <w:rFonts w:ascii="Calibri" w:hAnsi="Calibri" w:cs="Calibri"/>
              </w:rPr>
            </w:pPr>
            <w:r w:rsidRPr="005015F8">
              <w:rPr>
                <w:rFonts w:ascii="Calibri" w:hAnsi="Calibri" w:cs="Calibri"/>
              </w:rPr>
              <w:t>An understanding of safeguarding and currently policies initiatives</w:t>
            </w:r>
          </w:p>
        </w:tc>
        <w:tc>
          <w:tcPr>
            <w:tcW w:w="1842" w:type="dxa"/>
          </w:tcPr>
          <w:p w14:paraId="59BE9840" w14:textId="77777777" w:rsidR="005015F8" w:rsidRPr="005015F8" w:rsidRDefault="005015F8" w:rsidP="008D3121">
            <w:pPr>
              <w:pStyle w:val="Footer"/>
              <w:rPr>
                <w:rFonts w:ascii="Calibri" w:hAnsi="Calibri" w:cs="Calibri"/>
              </w:rPr>
            </w:pPr>
            <w:r w:rsidRPr="005015F8">
              <w:rPr>
                <w:rFonts w:ascii="Calibri" w:hAnsi="Calibri" w:cs="Calibri"/>
              </w:rPr>
              <w:t>Essential</w:t>
            </w:r>
          </w:p>
        </w:tc>
        <w:tc>
          <w:tcPr>
            <w:tcW w:w="1843" w:type="dxa"/>
          </w:tcPr>
          <w:p w14:paraId="7FE3AF4E" w14:textId="77777777" w:rsidR="005015F8" w:rsidRPr="005015F8" w:rsidRDefault="005015F8" w:rsidP="008D3121">
            <w:pPr>
              <w:pStyle w:val="Footer"/>
              <w:rPr>
                <w:rFonts w:ascii="Calibri" w:hAnsi="Calibri" w:cs="Calibri"/>
              </w:rPr>
            </w:pPr>
            <w:r w:rsidRPr="005015F8">
              <w:rPr>
                <w:rFonts w:ascii="Calibri" w:hAnsi="Calibri" w:cs="Calibri"/>
              </w:rPr>
              <w:t>A &amp; I</w:t>
            </w:r>
          </w:p>
        </w:tc>
      </w:tr>
      <w:tr w:rsidR="005015F8" w:rsidRPr="005015F8" w14:paraId="346264BC" w14:textId="77777777" w:rsidTr="008D3121">
        <w:trPr>
          <w:trHeight w:val="284"/>
        </w:trPr>
        <w:tc>
          <w:tcPr>
            <w:tcW w:w="6658" w:type="dxa"/>
            <w:shd w:val="clear" w:color="auto" w:fill="auto"/>
            <w:vAlign w:val="center"/>
          </w:tcPr>
          <w:p w14:paraId="2F679FEF" w14:textId="77777777" w:rsidR="005015F8" w:rsidRPr="005015F8" w:rsidRDefault="005015F8" w:rsidP="008D3121">
            <w:pPr>
              <w:pStyle w:val="Footer"/>
              <w:rPr>
                <w:rFonts w:ascii="Calibri" w:hAnsi="Calibri" w:cs="Calibri"/>
              </w:rPr>
            </w:pPr>
            <w:r w:rsidRPr="005015F8">
              <w:rPr>
                <w:rFonts w:ascii="Calibri" w:hAnsi="Calibri" w:cs="Calibri"/>
              </w:rPr>
              <w:t>A wide ranging “toolbox” of youth work resources, activities and challenges to impart to the delivery team</w:t>
            </w:r>
          </w:p>
        </w:tc>
        <w:tc>
          <w:tcPr>
            <w:tcW w:w="1842" w:type="dxa"/>
          </w:tcPr>
          <w:p w14:paraId="356F61C0" w14:textId="77777777" w:rsidR="005015F8" w:rsidRPr="005015F8" w:rsidRDefault="005015F8" w:rsidP="008D3121">
            <w:pPr>
              <w:pStyle w:val="Footer"/>
              <w:rPr>
                <w:rFonts w:ascii="Calibri" w:hAnsi="Calibri" w:cs="Calibri"/>
              </w:rPr>
            </w:pPr>
            <w:r w:rsidRPr="005015F8">
              <w:rPr>
                <w:rFonts w:ascii="Calibri" w:hAnsi="Calibri" w:cs="Calibri"/>
              </w:rPr>
              <w:t>Desirable</w:t>
            </w:r>
          </w:p>
        </w:tc>
        <w:tc>
          <w:tcPr>
            <w:tcW w:w="1843" w:type="dxa"/>
          </w:tcPr>
          <w:p w14:paraId="0D05D8FF" w14:textId="77777777" w:rsidR="005015F8" w:rsidRPr="005015F8" w:rsidRDefault="005015F8" w:rsidP="008D3121">
            <w:pPr>
              <w:pStyle w:val="Footer"/>
              <w:rPr>
                <w:rFonts w:ascii="Calibri" w:hAnsi="Calibri" w:cs="Calibri"/>
              </w:rPr>
            </w:pPr>
            <w:r w:rsidRPr="005015F8">
              <w:rPr>
                <w:rFonts w:ascii="Calibri" w:hAnsi="Calibri" w:cs="Calibri"/>
              </w:rPr>
              <w:t>A &amp; I</w:t>
            </w:r>
          </w:p>
        </w:tc>
      </w:tr>
      <w:tr w:rsidR="005015F8" w:rsidRPr="005015F8" w14:paraId="71C678D0" w14:textId="77777777" w:rsidTr="008D3121">
        <w:trPr>
          <w:trHeight w:val="284"/>
        </w:trPr>
        <w:tc>
          <w:tcPr>
            <w:tcW w:w="10343" w:type="dxa"/>
            <w:gridSpan w:val="3"/>
            <w:shd w:val="clear" w:color="auto" w:fill="D9D9D9" w:themeFill="background1" w:themeFillShade="D9"/>
          </w:tcPr>
          <w:p w14:paraId="3DBF5FAE" w14:textId="77777777" w:rsidR="005015F8" w:rsidRPr="005015F8" w:rsidRDefault="005015F8" w:rsidP="008D3121">
            <w:pPr>
              <w:pStyle w:val="Footer"/>
              <w:rPr>
                <w:rFonts w:ascii="Calibri" w:hAnsi="Calibri" w:cs="Calibri"/>
              </w:rPr>
            </w:pPr>
            <w:r w:rsidRPr="005015F8">
              <w:rPr>
                <w:rFonts w:ascii="Calibri" w:hAnsi="Calibri" w:cs="Calibri"/>
                <w:b/>
              </w:rPr>
              <w:t xml:space="preserve">Special Requirements </w:t>
            </w:r>
          </w:p>
        </w:tc>
      </w:tr>
      <w:tr w:rsidR="005015F8" w:rsidRPr="005015F8" w14:paraId="1053DC61" w14:textId="77777777" w:rsidTr="008D3121">
        <w:trPr>
          <w:trHeight w:val="284"/>
        </w:trPr>
        <w:tc>
          <w:tcPr>
            <w:tcW w:w="6658" w:type="dxa"/>
          </w:tcPr>
          <w:p w14:paraId="6615C543" w14:textId="77777777" w:rsidR="005015F8" w:rsidRPr="005015F8" w:rsidRDefault="005015F8" w:rsidP="008D3121">
            <w:pPr>
              <w:pStyle w:val="Footer"/>
              <w:rPr>
                <w:rFonts w:ascii="Calibri" w:hAnsi="Calibri" w:cs="Calibri"/>
              </w:rPr>
            </w:pPr>
            <w:r w:rsidRPr="005015F8">
              <w:rPr>
                <w:rFonts w:ascii="Calibri" w:hAnsi="Calibri" w:cs="Calibri"/>
              </w:rPr>
              <w:t xml:space="preserve">A willingness to work unsociable hours </w:t>
            </w:r>
          </w:p>
        </w:tc>
        <w:tc>
          <w:tcPr>
            <w:tcW w:w="1842" w:type="dxa"/>
          </w:tcPr>
          <w:p w14:paraId="6C3D855C" w14:textId="77777777" w:rsidR="005015F8" w:rsidRPr="005015F8" w:rsidRDefault="005015F8" w:rsidP="008D3121">
            <w:pPr>
              <w:pStyle w:val="Footer"/>
              <w:rPr>
                <w:rFonts w:ascii="Calibri" w:hAnsi="Calibri" w:cs="Calibri"/>
              </w:rPr>
            </w:pPr>
            <w:r w:rsidRPr="005015F8">
              <w:rPr>
                <w:rFonts w:ascii="Calibri" w:hAnsi="Calibri" w:cs="Calibri"/>
              </w:rPr>
              <w:t>Essential</w:t>
            </w:r>
          </w:p>
        </w:tc>
        <w:tc>
          <w:tcPr>
            <w:tcW w:w="1843" w:type="dxa"/>
          </w:tcPr>
          <w:p w14:paraId="0F321B74" w14:textId="77777777" w:rsidR="005015F8" w:rsidRPr="005015F8" w:rsidRDefault="005015F8" w:rsidP="008D3121">
            <w:pPr>
              <w:pStyle w:val="Footer"/>
              <w:rPr>
                <w:rFonts w:ascii="Calibri" w:hAnsi="Calibri" w:cs="Calibri"/>
              </w:rPr>
            </w:pPr>
            <w:r w:rsidRPr="005015F8">
              <w:rPr>
                <w:rFonts w:ascii="Calibri" w:hAnsi="Calibri" w:cs="Calibri"/>
              </w:rPr>
              <w:t>I</w:t>
            </w:r>
          </w:p>
        </w:tc>
      </w:tr>
      <w:tr w:rsidR="005015F8" w:rsidRPr="005015F8" w14:paraId="0F73DAF9" w14:textId="77777777" w:rsidTr="008D3121">
        <w:trPr>
          <w:trHeight w:val="284"/>
        </w:trPr>
        <w:tc>
          <w:tcPr>
            <w:tcW w:w="6658" w:type="dxa"/>
            <w:vAlign w:val="center"/>
          </w:tcPr>
          <w:p w14:paraId="7C3A214B" w14:textId="77777777" w:rsidR="005015F8" w:rsidRPr="005015F8" w:rsidRDefault="005015F8" w:rsidP="008D3121">
            <w:pPr>
              <w:pStyle w:val="Footer"/>
              <w:rPr>
                <w:rFonts w:ascii="Calibri" w:hAnsi="Calibri" w:cs="Calibri"/>
              </w:rPr>
            </w:pPr>
            <w:r w:rsidRPr="005015F8">
              <w:rPr>
                <w:rFonts w:ascii="Calibri" w:hAnsi="Calibri" w:cs="Calibri"/>
              </w:rPr>
              <w:t xml:space="preserve">A willingness to cover events, holidays and staff absence </w:t>
            </w:r>
          </w:p>
        </w:tc>
        <w:tc>
          <w:tcPr>
            <w:tcW w:w="1842" w:type="dxa"/>
          </w:tcPr>
          <w:p w14:paraId="5D1C32F4" w14:textId="77777777" w:rsidR="005015F8" w:rsidRPr="005015F8" w:rsidRDefault="005015F8" w:rsidP="008D3121">
            <w:pPr>
              <w:pStyle w:val="Footer"/>
              <w:rPr>
                <w:rFonts w:ascii="Calibri" w:hAnsi="Calibri" w:cs="Calibri"/>
              </w:rPr>
            </w:pPr>
            <w:r w:rsidRPr="005015F8">
              <w:rPr>
                <w:rFonts w:ascii="Calibri" w:hAnsi="Calibri" w:cs="Calibri"/>
              </w:rPr>
              <w:t>Essential</w:t>
            </w:r>
          </w:p>
        </w:tc>
        <w:tc>
          <w:tcPr>
            <w:tcW w:w="1843" w:type="dxa"/>
          </w:tcPr>
          <w:p w14:paraId="1DDBAC76" w14:textId="77777777" w:rsidR="005015F8" w:rsidRPr="005015F8" w:rsidRDefault="005015F8" w:rsidP="008D3121">
            <w:pPr>
              <w:pStyle w:val="Footer"/>
              <w:rPr>
                <w:rFonts w:ascii="Calibri" w:hAnsi="Calibri" w:cs="Calibri"/>
              </w:rPr>
            </w:pPr>
            <w:r w:rsidRPr="005015F8">
              <w:rPr>
                <w:rFonts w:ascii="Calibri" w:hAnsi="Calibri" w:cs="Calibri"/>
              </w:rPr>
              <w:t>I</w:t>
            </w:r>
          </w:p>
        </w:tc>
      </w:tr>
      <w:tr w:rsidR="005015F8" w:rsidRPr="005015F8" w14:paraId="691C60EF" w14:textId="77777777" w:rsidTr="008D3121">
        <w:trPr>
          <w:trHeight w:val="284"/>
        </w:trPr>
        <w:tc>
          <w:tcPr>
            <w:tcW w:w="6658" w:type="dxa"/>
          </w:tcPr>
          <w:p w14:paraId="6AA44D75" w14:textId="77777777" w:rsidR="005015F8" w:rsidRPr="005015F8" w:rsidRDefault="005015F8" w:rsidP="008D3121">
            <w:pPr>
              <w:pStyle w:val="Footer"/>
              <w:rPr>
                <w:rFonts w:ascii="Calibri" w:hAnsi="Calibri" w:cs="Calibri"/>
              </w:rPr>
            </w:pPr>
            <w:r w:rsidRPr="005015F8">
              <w:rPr>
                <w:rFonts w:ascii="Calibri" w:hAnsi="Calibri" w:cs="Calibri"/>
              </w:rPr>
              <w:t>DBS clearance and committed to Safeguarding children</w:t>
            </w:r>
          </w:p>
        </w:tc>
        <w:tc>
          <w:tcPr>
            <w:tcW w:w="1842" w:type="dxa"/>
          </w:tcPr>
          <w:p w14:paraId="3C3C7AE3" w14:textId="77777777" w:rsidR="005015F8" w:rsidRPr="005015F8" w:rsidRDefault="005015F8" w:rsidP="008D3121">
            <w:pPr>
              <w:pStyle w:val="Footer"/>
              <w:rPr>
                <w:rFonts w:ascii="Calibri" w:hAnsi="Calibri" w:cs="Calibri"/>
              </w:rPr>
            </w:pPr>
            <w:r w:rsidRPr="005015F8">
              <w:rPr>
                <w:rFonts w:ascii="Calibri" w:hAnsi="Calibri" w:cs="Calibri"/>
              </w:rPr>
              <w:t>Essential</w:t>
            </w:r>
          </w:p>
        </w:tc>
        <w:tc>
          <w:tcPr>
            <w:tcW w:w="1843" w:type="dxa"/>
          </w:tcPr>
          <w:p w14:paraId="77433A31" w14:textId="77777777" w:rsidR="005015F8" w:rsidRPr="005015F8" w:rsidRDefault="005015F8" w:rsidP="008D3121">
            <w:pPr>
              <w:pStyle w:val="Footer"/>
              <w:rPr>
                <w:rFonts w:ascii="Calibri" w:hAnsi="Calibri" w:cs="Calibri"/>
              </w:rPr>
            </w:pPr>
            <w:r w:rsidRPr="005015F8">
              <w:rPr>
                <w:rFonts w:ascii="Calibri" w:hAnsi="Calibri" w:cs="Calibri"/>
              </w:rPr>
              <w:t>A &amp; I</w:t>
            </w:r>
          </w:p>
        </w:tc>
      </w:tr>
      <w:tr w:rsidR="005015F8" w:rsidRPr="005015F8" w14:paraId="15C78055" w14:textId="77777777" w:rsidTr="008D3121">
        <w:trPr>
          <w:trHeight w:val="284"/>
        </w:trPr>
        <w:tc>
          <w:tcPr>
            <w:tcW w:w="6658" w:type="dxa"/>
          </w:tcPr>
          <w:p w14:paraId="00BFA9B0" w14:textId="77777777" w:rsidR="005015F8" w:rsidRPr="005015F8" w:rsidRDefault="005015F8" w:rsidP="008D3121">
            <w:pPr>
              <w:pStyle w:val="Footer"/>
              <w:rPr>
                <w:rFonts w:ascii="Calibri" w:hAnsi="Calibri" w:cs="Calibri"/>
              </w:rPr>
            </w:pPr>
            <w:r w:rsidRPr="005015F8">
              <w:rPr>
                <w:rFonts w:ascii="Calibri" w:hAnsi="Calibri" w:cs="Calibri"/>
              </w:rPr>
              <w:t>The ability and willingness to travel to meetings and events both in the area and beyond</w:t>
            </w:r>
          </w:p>
        </w:tc>
        <w:tc>
          <w:tcPr>
            <w:tcW w:w="1842" w:type="dxa"/>
          </w:tcPr>
          <w:p w14:paraId="53DD77E3" w14:textId="77777777" w:rsidR="005015F8" w:rsidRPr="005015F8" w:rsidRDefault="005015F8" w:rsidP="008D3121">
            <w:pPr>
              <w:pStyle w:val="Footer"/>
              <w:rPr>
                <w:rFonts w:ascii="Calibri" w:hAnsi="Calibri" w:cs="Calibri"/>
              </w:rPr>
            </w:pPr>
            <w:r w:rsidRPr="005015F8">
              <w:rPr>
                <w:rFonts w:ascii="Calibri" w:hAnsi="Calibri" w:cs="Calibri"/>
              </w:rPr>
              <w:t>Essential</w:t>
            </w:r>
          </w:p>
        </w:tc>
        <w:tc>
          <w:tcPr>
            <w:tcW w:w="1843" w:type="dxa"/>
          </w:tcPr>
          <w:p w14:paraId="724D2D15" w14:textId="77777777" w:rsidR="005015F8" w:rsidRPr="005015F8" w:rsidRDefault="005015F8" w:rsidP="008D3121">
            <w:pPr>
              <w:pStyle w:val="Footer"/>
              <w:rPr>
                <w:rFonts w:ascii="Calibri" w:hAnsi="Calibri" w:cs="Calibri"/>
              </w:rPr>
            </w:pPr>
            <w:r w:rsidRPr="005015F8">
              <w:rPr>
                <w:rFonts w:ascii="Calibri" w:hAnsi="Calibri" w:cs="Calibri"/>
              </w:rPr>
              <w:t>A &amp; I</w:t>
            </w:r>
          </w:p>
        </w:tc>
      </w:tr>
    </w:tbl>
    <w:p w14:paraId="5FACD322" w14:textId="77777777" w:rsidR="007C1568" w:rsidRDefault="007C1568" w:rsidP="007C1568">
      <w:pPr>
        <w:pStyle w:val="paragraph"/>
        <w:shd w:val="clear" w:color="auto" w:fill="FFFFFF"/>
        <w:spacing w:before="0" w:beforeAutospacing="0" w:after="0" w:afterAutospacing="0"/>
        <w:jc w:val="both"/>
        <w:textAlignment w:val="baseline"/>
        <w:rPr>
          <w:rStyle w:val="eop"/>
          <w:rFonts w:ascii="Calibri" w:hAnsi="Calibri" w:cs="Calibri"/>
          <w:sz w:val="22"/>
          <w:szCs w:val="22"/>
        </w:rPr>
      </w:pPr>
    </w:p>
    <w:p w14:paraId="3E065E16" w14:textId="77777777" w:rsidR="007C1568" w:rsidRDefault="007C1568" w:rsidP="007C1568">
      <w:pPr>
        <w:pStyle w:val="paragraph"/>
        <w:shd w:val="clear" w:color="auto" w:fill="FFFFFF"/>
        <w:spacing w:before="0" w:beforeAutospacing="0" w:after="0" w:afterAutospacing="0"/>
        <w:jc w:val="both"/>
        <w:textAlignment w:val="baseline"/>
        <w:rPr>
          <w:rStyle w:val="eop"/>
          <w:rFonts w:ascii="Calibri" w:hAnsi="Calibri" w:cs="Calibri"/>
          <w:sz w:val="22"/>
          <w:szCs w:val="22"/>
        </w:rPr>
      </w:pPr>
    </w:p>
    <w:p w14:paraId="5C02722A" w14:textId="77777777" w:rsidR="007C1568" w:rsidRDefault="007C1568" w:rsidP="007C1568">
      <w:pPr>
        <w:pStyle w:val="paragraph"/>
        <w:shd w:val="clear" w:color="auto" w:fill="FFFFFF"/>
        <w:spacing w:before="0" w:beforeAutospacing="0" w:after="0" w:afterAutospacing="0"/>
        <w:jc w:val="both"/>
        <w:textAlignment w:val="baseline"/>
        <w:rPr>
          <w:rStyle w:val="eop"/>
          <w:rFonts w:ascii="Calibri" w:hAnsi="Calibri" w:cs="Calibri"/>
          <w:sz w:val="22"/>
          <w:szCs w:val="22"/>
        </w:rPr>
      </w:pPr>
    </w:p>
    <w:p w14:paraId="77BD914A" w14:textId="7A0B27A7" w:rsidR="00FF6751" w:rsidRPr="007C1568" w:rsidRDefault="00D74945" w:rsidP="007C1568">
      <w:pPr>
        <w:pStyle w:val="paragraph"/>
        <w:shd w:val="clear" w:color="auto" w:fill="FFFFFF"/>
        <w:spacing w:before="0" w:beforeAutospacing="0" w:after="0" w:afterAutospacing="0"/>
        <w:jc w:val="both"/>
        <w:textAlignment w:val="baseline"/>
        <w:rPr>
          <w:rStyle w:val="normaltextrun"/>
          <w:rFonts w:ascii="Arial" w:hAnsi="Arial" w:cs="Arial"/>
          <w:sz w:val="21"/>
          <w:szCs w:val="21"/>
        </w:rPr>
      </w:pPr>
      <w:r>
        <w:rPr>
          <w:rFonts w:ascii="Arial" w:hAnsi="Arial" w:cs="Arial"/>
          <w:noProof/>
          <w:sz w:val="21"/>
          <w:szCs w:val="21"/>
          <w14:ligatures w14:val="standardContextual"/>
        </w:rPr>
        <w:drawing>
          <wp:anchor distT="0" distB="0" distL="114300" distR="114300" simplePos="0" relativeHeight="251664384" behindDoc="1" locked="0" layoutInCell="1" allowOverlap="1" wp14:anchorId="77C0B2F9" wp14:editId="41CE6805">
            <wp:simplePos x="0" y="0"/>
            <wp:positionH relativeFrom="column">
              <wp:posOffset>-914949</wp:posOffset>
            </wp:positionH>
            <wp:positionV relativeFrom="paragraph">
              <wp:posOffset>300691</wp:posOffset>
            </wp:positionV>
            <wp:extent cx="723589" cy="954624"/>
            <wp:effectExtent l="0" t="0" r="26035" b="23495"/>
            <wp:wrapTight wrapText="bothSides">
              <wp:wrapPolygon edited="0">
                <wp:start x="8178" y="316"/>
                <wp:lineTo x="-2222" y="8308"/>
                <wp:lineTo x="9765" y="19086"/>
                <wp:lineTo x="13886" y="22072"/>
                <wp:lineTo x="15749" y="22338"/>
                <wp:lineTo x="16869" y="21562"/>
                <wp:lineTo x="15385" y="14799"/>
                <wp:lineTo x="19682" y="5585"/>
                <wp:lineTo x="9857" y="-848"/>
                <wp:lineTo x="8178" y="316"/>
              </wp:wrapPolygon>
            </wp:wrapTight>
            <wp:docPr id="966817240" name="Picture 6" descr="A white arrow point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817240" name="Picture 6" descr="A white arrow pointing up&#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rot="2547767">
                      <a:off x="0" y="0"/>
                      <a:ext cx="723589" cy="954624"/>
                    </a:xfrm>
                    <a:prstGeom prst="rect">
                      <a:avLst/>
                    </a:prstGeom>
                  </pic:spPr>
                </pic:pic>
              </a:graphicData>
            </a:graphic>
            <wp14:sizeRelH relativeFrom="page">
              <wp14:pctWidth>0</wp14:pctWidth>
            </wp14:sizeRelH>
            <wp14:sizeRelV relativeFrom="page">
              <wp14:pctHeight>0</wp14:pctHeight>
            </wp14:sizeRelV>
          </wp:anchor>
        </w:drawing>
      </w:r>
      <w:r w:rsidRPr="007B2E63">
        <w:rPr>
          <w:rStyle w:val="normaltextrun"/>
          <w:rFonts w:ascii="DIN Alternate" w:hAnsi="DIN Alternate" w:cs="Arial"/>
          <w:b/>
          <w:bCs/>
          <w:color w:val="FFFFFF" w:themeColor="background1"/>
          <w:shd w:val="clear" w:color="auto" w:fill="00A1DC"/>
        </w:rPr>
        <w:t xml:space="preserve">THE OTHER BITS… </w:t>
      </w:r>
    </w:p>
    <w:p w14:paraId="2DAB34E0" w14:textId="6EC44154" w:rsidR="00D74945" w:rsidRDefault="00D74945" w:rsidP="00FF6751">
      <w:pPr>
        <w:rPr>
          <w:rStyle w:val="normaltextrun"/>
          <w:rFonts w:ascii="DIN Alternate" w:hAnsi="DIN Alternate" w:cs="Arial"/>
          <w:b/>
          <w:bCs/>
        </w:rPr>
      </w:pPr>
    </w:p>
    <w:p w14:paraId="623FED04" w14:textId="3CFA232A" w:rsidR="00D74945" w:rsidRPr="00911C31" w:rsidRDefault="00D74945" w:rsidP="00D74945">
      <w:pPr>
        <w:pStyle w:val="paragraph"/>
        <w:spacing w:before="0" w:beforeAutospacing="0" w:after="0" w:afterAutospacing="0"/>
        <w:textAlignment w:val="baseline"/>
        <w:rPr>
          <w:rFonts w:ascii="Calibri" w:hAnsi="Calibri" w:cs="Calibri"/>
          <w:sz w:val="22"/>
          <w:szCs w:val="22"/>
        </w:rPr>
      </w:pPr>
      <w:r w:rsidRPr="00911C31">
        <w:rPr>
          <w:rStyle w:val="normaltextrun"/>
          <w:rFonts w:ascii="Calibri" w:hAnsi="Calibri" w:cs="Calibri"/>
          <w:sz w:val="22"/>
          <w:szCs w:val="22"/>
        </w:rPr>
        <w:t xml:space="preserve">Future Youth Zone is committed to the safeguarding of young people. In accordance with our Child Protection and Safeguarding procedures, this position requires </w:t>
      </w:r>
      <w:proofErr w:type="spellStart"/>
      <w:proofErr w:type="gramStart"/>
      <w:r w:rsidRPr="00911C31">
        <w:rPr>
          <w:rStyle w:val="normaltextrun"/>
          <w:rFonts w:ascii="Calibri" w:hAnsi="Calibri" w:cs="Calibri"/>
          <w:sz w:val="22"/>
          <w:szCs w:val="22"/>
        </w:rPr>
        <w:t>a</w:t>
      </w:r>
      <w:proofErr w:type="spellEnd"/>
      <w:proofErr w:type="gramEnd"/>
      <w:r w:rsidRPr="00911C31">
        <w:rPr>
          <w:rStyle w:val="normaltextrun"/>
          <w:rFonts w:ascii="Calibri" w:hAnsi="Calibri" w:cs="Calibri"/>
          <w:sz w:val="22"/>
          <w:szCs w:val="22"/>
        </w:rPr>
        <w:t xml:space="preserve"> enhanced DBS check</w:t>
      </w:r>
      <w:r w:rsidRPr="00911C31">
        <w:rPr>
          <w:rStyle w:val="normaltextrun"/>
          <w:rFonts w:ascii="Calibri" w:hAnsi="Calibri" w:cs="Calibri"/>
          <w:i/>
          <w:iCs/>
          <w:sz w:val="22"/>
          <w:szCs w:val="22"/>
        </w:rPr>
        <w:t>.</w:t>
      </w:r>
      <w:r w:rsidRPr="00911C31">
        <w:rPr>
          <w:rStyle w:val="eop"/>
          <w:rFonts w:ascii="Calibri" w:hAnsi="Calibri" w:cs="Calibri"/>
          <w:sz w:val="22"/>
          <w:szCs w:val="22"/>
        </w:rPr>
        <w:t> </w:t>
      </w:r>
    </w:p>
    <w:p w14:paraId="49748E04" w14:textId="77777777" w:rsidR="00D74945" w:rsidRPr="00911C31" w:rsidRDefault="00D74945" w:rsidP="00D74945">
      <w:pPr>
        <w:pStyle w:val="paragraph"/>
        <w:spacing w:before="0" w:beforeAutospacing="0" w:after="0" w:afterAutospacing="0"/>
        <w:textAlignment w:val="baseline"/>
        <w:rPr>
          <w:rFonts w:ascii="Calibri" w:hAnsi="Calibri" w:cs="Calibri"/>
          <w:sz w:val="22"/>
          <w:szCs w:val="22"/>
        </w:rPr>
      </w:pPr>
      <w:r w:rsidRPr="00911C31">
        <w:rPr>
          <w:rStyle w:val="normaltextrun"/>
          <w:rFonts w:ascii="Calibri" w:hAnsi="Calibri" w:cs="Calibri"/>
          <w:sz w:val="22"/>
          <w:szCs w:val="22"/>
        </w:rPr>
        <w:t>The strength of OnSide Youth Zones comes from the diversity of the people within our vibrant network. We are proud that our Youth Zone teams reflect the communities they serve, and we value people working together from a range of different backgrounds locally and nationally, and with different experiences, all with a shared passion for boosting the aspirations of young people across the country. Diversity brings innovation, fresh ideas and creativity, and we actively strive to create a culture that is truly inclusive and fair for all and where everyone in the team can be themselves and thrive.</w:t>
      </w:r>
      <w:r w:rsidRPr="00911C31">
        <w:rPr>
          <w:rStyle w:val="eop"/>
          <w:rFonts w:ascii="Calibri" w:hAnsi="Calibri" w:cs="Calibri"/>
          <w:sz w:val="22"/>
          <w:szCs w:val="22"/>
        </w:rPr>
        <w:t> </w:t>
      </w:r>
    </w:p>
    <w:p w14:paraId="19329640" w14:textId="15CB2A9D" w:rsidR="00D74945" w:rsidRPr="00911C31" w:rsidRDefault="00D74945" w:rsidP="00D74945">
      <w:pPr>
        <w:pStyle w:val="paragraph"/>
        <w:spacing w:before="0" w:beforeAutospacing="0" w:after="0" w:afterAutospacing="0"/>
        <w:textAlignment w:val="baseline"/>
        <w:rPr>
          <w:rFonts w:ascii="Calibri" w:hAnsi="Calibri" w:cs="Calibri"/>
          <w:sz w:val="22"/>
          <w:szCs w:val="22"/>
        </w:rPr>
      </w:pPr>
      <w:r w:rsidRPr="00911C31">
        <w:rPr>
          <w:rStyle w:val="normaltextrun"/>
          <w:rFonts w:ascii="Calibri" w:hAnsi="Calibri" w:cs="Calibri"/>
          <w:sz w:val="22"/>
          <w:szCs w:val="22"/>
        </w:rPr>
        <w:t>For information regarding how Future Youth Zone and OnSide Youth Zones process your data, please visit www.futureyouthzone.org/privacy-policy/</w:t>
      </w:r>
      <w:r w:rsidRPr="00911C31">
        <w:rPr>
          <w:rStyle w:val="eop"/>
          <w:rFonts w:ascii="Calibri" w:hAnsi="Calibri" w:cs="Calibri"/>
          <w:sz w:val="22"/>
          <w:szCs w:val="22"/>
        </w:rPr>
        <w:t> </w:t>
      </w:r>
    </w:p>
    <w:p w14:paraId="6BFFBE83" w14:textId="77777777" w:rsidR="00D74945" w:rsidRDefault="00D74945" w:rsidP="00FF6751"/>
    <w:p w14:paraId="57C1BFB4" w14:textId="65DC8F77" w:rsidR="007B2E63" w:rsidRDefault="007B2E63" w:rsidP="00FF6751"/>
    <w:p w14:paraId="299F369D" w14:textId="77777777" w:rsidR="00754568" w:rsidRDefault="00754568" w:rsidP="00FF6751"/>
    <w:p w14:paraId="60BB4697" w14:textId="77777777" w:rsidR="00754568" w:rsidRDefault="00754568" w:rsidP="00FF6751"/>
    <w:p w14:paraId="2A9129D4" w14:textId="4771619A" w:rsidR="00754568" w:rsidRDefault="00754568" w:rsidP="00FF6751"/>
    <w:p w14:paraId="78AC0B51" w14:textId="77777777" w:rsidR="00754568" w:rsidRDefault="00754568" w:rsidP="00FF6751"/>
    <w:p w14:paraId="25E5F516" w14:textId="77777777" w:rsidR="00754568" w:rsidRDefault="00754568" w:rsidP="00FF6751"/>
    <w:p w14:paraId="5BF23DDE" w14:textId="14896C40" w:rsidR="007B2E63" w:rsidRDefault="007B2E63" w:rsidP="00FF6751"/>
    <w:p w14:paraId="5ED734D9" w14:textId="551F75DF" w:rsidR="007B2E63" w:rsidRPr="002A010E" w:rsidRDefault="002A010E" w:rsidP="002A010E">
      <w:pPr>
        <w:pStyle w:val="paragraph"/>
        <w:spacing w:before="0" w:beforeAutospacing="0" w:after="0" w:afterAutospacing="0"/>
        <w:jc w:val="both"/>
        <w:textAlignment w:val="baseline"/>
        <w:rPr>
          <w:rStyle w:val="normaltextrun"/>
          <w:rFonts w:ascii="DIN Alternate" w:hAnsi="DIN Alternate" w:cs="Arial"/>
          <w:b/>
          <w:bCs/>
          <w:color w:val="FFFFFF" w:themeColor="background1"/>
          <w:shd w:val="clear" w:color="auto" w:fill="F6A800"/>
        </w:rPr>
      </w:pPr>
      <w:r w:rsidRPr="002A010E">
        <w:rPr>
          <w:rStyle w:val="normaltextrun"/>
          <w:rFonts w:ascii="DIN Alternate" w:hAnsi="DIN Alternate" w:cs="Arial"/>
          <w:b/>
          <w:bCs/>
          <w:color w:val="FFFFFF" w:themeColor="background1"/>
          <w:shd w:val="clear" w:color="auto" w:fill="F6A800"/>
        </w:rPr>
        <w:t xml:space="preserve">OUR VALUES AND STAFF BENEFITS: </w:t>
      </w:r>
    </w:p>
    <w:p w14:paraId="5CB1FDFB" w14:textId="155ACC2D" w:rsidR="007B2E63" w:rsidRDefault="005015F8" w:rsidP="00FF6751">
      <w:r>
        <w:rPr>
          <w:noProof/>
        </w:rPr>
        <w:drawing>
          <wp:anchor distT="0" distB="0" distL="114300" distR="114300" simplePos="0" relativeHeight="251670528" behindDoc="1" locked="0" layoutInCell="1" allowOverlap="1" wp14:anchorId="6A928FA1" wp14:editId="56EE120B">
            <wp:simplePos x="0" y="0"/>
            <wp:positionH relativeFrom="column">
              <wp:posOffset>-685800</wp:posOffset>
            </wp:positionH>
            <wp:positionV relativeFrom="paragraph">
              <wp:posOffset>354161</wp:posOffset>
            </wp:positionV>
            <wp:extent cx="7124700" cy="1460500"/>
            <wp:effectExtent l="0" t="0" r="0" b="0"/>
            <wp:wrapTight wrapText="bothSides">
              <wp:wrapPolygon edited="0">
                <wp:start x="0" y="0"/>
                <wp:lineTo x="0" y="21412"/>
                <wp:lineTo x="21561" y="21412"/>
                <wp:lineTo x="21561" y="0"/>
                <wp:lineTo x="0" y="0"/>
              </wp:wrapPolygon>
            </wp:wrapTight>
            <wp:docPr id="1270384598" name="Picture 3" descr="A purple rectangle with a heart and a person holding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384598" name="Picture 3" descr="A purple rectangle with a heart and a person holding i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7124700" cy="1460500"/>
                    </a:xfrm>
                    <a:prstGeom prst="rect">
                      <a:avLst/>
                    </a:prstGeom>
                  </pic:spPr>
                </pic:pic>
              </a:graphicData>
            </a:graphic>
            <wp14:sizeRelH relativeFrom="page">
              <wp14:pctWidth>0</wp14:pctWidth>
            </wp14:sizeRelH>
            <wp14:sizeRelV relativeFrom="page">
              <wp14:pctHeight>0</wp14:pctHeight>
            </wp14:sizeRelV>
          </wp:anchor>
        </w:drawing>
      </w:r>
    </w:p>
    <w:p w14:paraId="5F05BB9D" w14:textId="57579B4F" w:rsidR="00911C31" w:rsidRPr="00911C31" w:rsidRDefault="005015F8" w:rsidP="00911C31">
      <w:pPr>
        <w:tabs>
          <w:tab w:val="left" w:pos="3520"/>
        </w:tabs>
        <w:rPr>
          <w:rFonts w:ascii="Times New Roman" w:eastAsia="Times New Roman" w:hAnsi="Times New Roman" w:cs="Times New Roman"/>
          <w:lang w:eastAsia="en-GB"/>
        </w:rPr>
      </w:pPr>
      <w:r>
        <w:rPr>
          <w:noProof/>
        </w:rPr>
        <w:drawing>
          <wp:anchor distT="0" distB="0" distL="114300" distR="114300" simplePos="0" relativeHeight="251671552" behindDoc="1" locked="0" layoutInCell="1" allowOverlap="1" wp14:anchorId="4FEF87ED" wp14:editId="1AA76F23">
            <wp:simplePos x="0" y="0"/>
            <wp:positionH relativeFrom="column">
              <wp:posOffset>-681355</wp:posOffset>
            </wp:positionH>
            <wp:positionV relativeFrom="paragraph">
              <wp:posOffset>2082891</wp:posOffset>
            </wp:positionV>
            <wp:extent cx="7123430" cy="2849880"/>
            <wp:effectExtent l="0" t="0" r="1270" b="0"/>
            <wp:wrapTight wrapText="bothSides">
              <wp:wrapPolygon edited="0">
                <wp:start x="0" y="0"/>
                <wp:lineTo x="0" y="21465"/>
                <wp:lineTo x="21565" y="21465"/>
                <wp:lineTo x="21565" y="0"/>
                <wp:lineTo x="0" y="0"/>
              </wp:wrapPolygon>
            </wp:wrapTight>
            <wp:docPr id="1205367240" name="Picture 1" descr="A group of colorful square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367240" name="Picture 1" descr="A group of colorful squares with text&#10;&#10;Description automatically generated"/>
                    <pic:cNvPicPr/>
                  </pic:nvPicPr>
                  <pic:blipFill rotWithShape="1">
                    <a:blip r:embed="rId13" cstate="print">
                      <a:extLst>
                        <a:ext uri="{28A0092B-C50C-407E-A947-70E740481C1C}">
                          <a14:useLocalDpi xmlns:a14="http://schemas.microsoft.com/office/drawing/2010/main" val="0"/>
                        </a:ext>
                      </a:extLst>
                    </a:blip>
                    <a:srcRect l="2658" r="2218"/>
                    <a:stretch/>
                  </pic:blipFill>
                  <pic:spPr bwMode="auto">
                    <a:xfrm>
                      <a:off x="0" y="0"/>
                      <a:ext cx="7123430" cy="2849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911C31" w:rsidRPr="00911C31" w:rsidSect="00C20481">
      <w:headerReference w:type="default" r:id="rId14"/>
      <w:footerReference w:type="default" r:id="rId15"/>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50E402" w14:textId="77777777" w:rsidR="00C20481" w:rsidRDefault="00C20481" w:rsidP="000742FD">
      <w:r>
        <w:separator/>
      </w:r>
    </w:p>
  </w:endnote>
  <w:endnote w:type="continuationSeparator" w:id="0">
    <w:p w14:paraId="6BA4498A" w14:textId="77777777" w:rsidR="00C20481" w:rsidRDefault="00C20481" w:rsidP="000742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K Magical Brush">
    <w:altName w:val="Calibri"/>
    <w:panose1 w:val="020B0604020202020204"/>
    <w:charset w:val="4D"/>
    <w:family w:val="auto"/>
    <w:notTrueType/>
    <w:pitch w:val="variable"/>
    <w:sig w:usb0="00000003" w:usb1="00000002" w:usb2="00000000" w:usb3="00000000" w:csb0="00000083" w:csb1="00000000"/>
  </w:font>
  <w:font w:name="DIN Alternate">
    <w:altName w:val="Calibri"/>
    <w:panose1 w:val="020B0500000000000000"/>
    <w:charset w:val="4D"/>
    <w:family w:val="swiss"/>
    <w:pitch w:val="variable"/>
    <w:sig w:usb0="8000002F" w:usb1="10000048" w:usb2="00000000" w:usb3="00000000" w:csb0="0000011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F172E" w14:textId="0F14D869" w:rsidR="000742FD" w:rsidRDefault="000742FD">
    <w:pPr>
      <w:pStyle w:val="Footer"/>
    </w:pPr>
    <w:r w:rsidRPr="000742FD">
      <w:rPr>
        <w:noProof/>
      </w:rPr>
      <w:drawing>
        <wp:anchor distT="0" distB="0" distL="114300" distR="114300" simplePos="0" relativeHeight="251658240" behindDoc="1" locked="0" layoutInCell="1" allowOverlap="1" wp14:anchorId="2DBEDD48" wp14:editId="0AD3AC34">
          <wp:simplePos x="0" y="0"/>
          <wp:positionH relativeFrom="column">
            <wp:posOffset>0</wp:posOffset>
          </wp:positionH>
          <wp:positionV relativeFrom="paragraph">
            <wp:posOffset>57785</wp:posOffset>
          </wp:positionV>
          <wp:extent cx="5727700" cy="463550"/>
          <wp:effectExtent l="0" t="0" r="0" b="0"/>
          <wp:wrapTight wrapText="bothSides">
            <wp:wrapPolygon edited="0">
              <wp:start x="8669" y="0"/>
              <wp:lineTo x="1006" y="5326"/>
              <wp:lineTo x="239" y="6510"/>
              <wp:lineTo x="239" y="15978"/>
              <wp:lineTo x="431" y="17753"/>
              <wp:lineTo x="1102" y="18937"/>
              <wp:lineTo x="2059" y="18937"/>
              <wp:lineTo x="10632" y="17753"/>
              <wp:lineTo x="20690" y="14203"/>
              <wp:lineTo x="20642" y="10652"/>
              <wp:lineTo x="21025" y="10652"/>
              <wp:lineTo x="20546" y="1775"/>
              <wp:lineTo x="9531" y="0"/>
              <wp:lineTo x="8669" y="0"/>
            </wp:wrapPolygon>
          </wp:wrapTight>
          <wp:docPr id="381492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492013" name=""/>
                  <pic:cNvPicPr/>
                </pic:nvPicPr>
                <pic:blipFill>
                  <a:blip r:embed="rId1">
                    <a:extLst>
                      <a:ext uri="{28A0092B-C50C-407E-A947-70E740481C1C}">
                        <a14:useLocalDpi xmlns:a14="http://schemas.microsoft.com/office/drawing/2010/main" val="0"/>
                      </a:ext>
                    </a:extLst>
                  </a:blip>
                  <a:stretch>
                    <a:fillRect/>
                  </a:stretch>
                </pic:blipFill>
                <pic:spPr>
                  <a:xfrm>
                    <a:off x="0" y="0"/>
                    <a:ext cx="5727700" cy="46355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548E87" w14:textId="77777777" w:rsidR="00C20481" w:rsidRDefault="00C20481" w:rsidP="000742FD">
      <w:r>
        <w:separator/>
      </w:r>
    </w:p>
  </w:footnote>
  <w:footnote w:type="continuationSeparator" w:id="0">
    <w:p w14:paraId="17F09D66" w14:textId="77777777" w:rsidR="00C20481" w:rsidRDefault="00C20481" w:rsidP="000742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64FFF" w14:textId="4D805E71" w:rsidR="0056405C" w:rsidRDefault="00442709">
    <w:pPr>
      <w:pStyle w:val="Header"/>
    </w:pPr>
    <w:r>
      <w:rPr>
        <w:rFonts w:eastAsia="Times New Roman"/>
        <w:noProof/>
        <w:color w:val="A8D08D" w:themeColor="accent6" w:themeTint="99"/>
        <w:lang w:eastAsia="en-GB"/>
      </w:rPr>
      <w:drawing>
        <wp:anchor distT="0" distB="0" distL="114300" distR="114300" simplePos="0" relativeHeight="251661312" behindDoc="1" locked="0" layoutInCell="1" allowOverlap="1" wp14:anchorId="19A4A237" wp14:editId="7F6A40C8">
          <wp:simplePos x="0" y="0"/>
          <wp:positionH relativeFrom="column">
            <wp:posOffset>943016</wp:posOffset>
          </wp:positionH>
          <wp:positionV relativeFrom="paragraph">
            <wp:posOffset>-255270</wp:posOffset>
          </wp:positionV>
          <wp:extent cx="923925" cy="728980"/>
          <wp:effectExtent l="0" t="0" r="3175" b="0"/>
          <wp:wrapTight wrapText="bothSides">
            <wp:wrapPolygon edited="0">
              <wp:start x="5641" y="0"/>
              <wp:lineTo x="3563" y="1129"/>
              <wp:lineTo x="0" y="4892"/>
              <wp:lineTo x="0" y="14300"/>
              <wp:lineTo x="1781" y="18063"/>
              <wp:lineTo x="1781" y="18439"/>
              <wp:lineTo x="5344" y="21073"/>
              <wp:lineTo x="5641" y="21073"/>
              <wp:lineTo x="15736" y="21073"/>
              <wp:lineTo x="16033" y="21073"/>
              <wp:lineTo x="19002" y="18063"/>
              <wp:lineTo x="21377" y="15052"/>
              <wp:lineTo x="21377" y="7150"/>
              <wp:lineTo x="17221" y="5268"/>
              <wp:lineTo x="13064" y="1129"/>
              <wp:lineTo x="11282" y="0"/>
              <wp:lineTo x="5641" y="0"/>
            </wp:wrapPolygon>
          </wp:wrapTight>
          <wp:docPr id="4" name="Picture 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923925" cy="7289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3E334288" wp14:editId="03A21117">
          <wp:simplePos x="0" y="0"/>
          <wp:positionH relativeFrom="column">
            <wp:posOffset>-544749</wp:posOffset>
          </wp:positionH>
          <wp:positionV relativeFrom="paragraph">
            <wp:posOffset>-97276</wp:posOffset>
          </wp:positionV>
          <wp:extent cx="1244600" cy="423545"/>
          <wp:effectExtent l="0" t="0" r="0" b="0"/>
          <wp:wrapTight wrapText="bothSides">
            <wp:wrapPolygon edited="0">
              <wp:start x="0" y="0"/>
              <wp:lineTo x="0" y="20726"/>
              <wp:lineTo x="21380" y="20726"/>
              <wp:lineTo x="21380" y="0"/>
              <wp:lineTo x="0" y="0"/>
            </wp:wrapPolygon>
          </wp:wrapTight>
          <wp:docPr id="335204817" name="Picture 1" descr="A green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204817" name="Picture 1" descr="A green and black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244600" cy="423545"/>
                  </a:xfrm>
                  <a:prstGeom prst="rect">
                    <a:avLst/>
                  </a:prstGeom>
                </pic:spPr>
              </pic:pic>
            </a:graphicData>
          </a:graphic>
          <wp14:sizeRelH relativeFrom="page">
            <wp14:pctWidth>0</wp14:pctWidth>
          </wp14:sizeRelH>
          <wp14:sizeRelV relativeFrom="page">
            <wp14:pctHeight>0</wp14:pctHeight>
          </wp14:sizeRelV>
        </wp:anchor>
      </w:drawing>
    </w:r>
    <w:r w:rsidR="0056405C">
      <w:rPr>
        <w:noProof/>
      </w:rPr>
      <w:drawing>
        <wp:anchor distT="0" distB="0" distL="114300" distR="114300" simplePos="0" relativeHeight="251659264" behindDoc="1" locked="0" layoutInCell="1" allowOverlap="1" wp14:anchorId="4E889216" wp14:editId="5B8D4A64">
          <wp:simplePos x="0" y="0"/>
          <wp:positionH relativeFrom="column">
            <wp:posOffset>4370070</wp:posOffset>
          </wp:positionH>
          <wp:positionV relativeFrom="paragraph">
            <wp:posOffset>-368935</wp:posOffset>
          </wp:positionV>
          <wp:extent cx="1773555" cy="817245"/>
          <wp:effectExtent l="0" t="0" r="4445" b="0"/>
          <wp:wrapTight wrapText="bothSides">
            <wp:wrapPolygon edited="0">
              <wp:start x="12528" y="0"/>
              <wp:lineTo x="10672" y="5371"/>
              <wp:lineTo x="0" y="10070"/>
              <wp:lineTo x="0" y="17790"/>
              <wp:lineTo x="4795" y="21147"/>
              <wp:lineTo x="6960" y="21147"/>
              <wp:lineTo x="8971" y="21147"/>
              <wp:lineTo x="21499" y="18462"/>
              <wp:lineTo x="21499" y="16112"/>
              <wp:lineTo x="21190" y="5371"/>
              <wp:lineTo x="13302" y="0"/>
              <wp:lineTo x="12528" y="0"/>
            </wp:wrapPolygon>
          </wp:wrapTight>
          <wp:docPr id="895656597" name="Picture 5" descr="A white arrow point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656597" name="Picture 5" descr="A white arrow pointing up&#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773555" cy="8172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1B693E"/>
    <w:multiLevelType w:val="multilevel"/>
    <w:tmpl w:val="6234F4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AE38E0"/>
    <w:multiLevelType w:val="hybridMultilevel"/>
    <w:tmpl w:val="3370B6BE"/>
    <w:lvl w:ilvl="0" w:tplc="08090005">
      <w:start w:val="1"/>
      <w:numFmt w:val="bullet"/>
      <w:lvlText w:val=""/>
      <w:lvlJc w:val="left"/>
      <w:pPr>
        <w:ind w:left="720" w:hanging="360"/>
      </w:pPr>
      <w:rPr>
        <w:rFonts w:ascii="Wingdings" w:hAnsi="Wingdings" w:hint="default"/>
      </w:rPr>
    </w:lvl>
    <w:lvl w:ilvl="1" w:tplc="AAC8425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6F049D"/>
    <w:multiLevelType w:val="multilevel"/>
    <w:tmpl w:val="311A1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CE204C4"/>
    <w:multiLevelType w:val="hybridMultilevel"/>
    <w:tmpl w:val="14381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6BC5F84"/>
    <w:multiLevelType w:val="hybridMultilevel"/>
    <w:tmpl w:val="3E66256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D8C4147"/>
    <w:multiLevelType w:val="hybridMultilevel"/>
    <w:tmpl w:val="1BFE4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21B7633"/>
    <w:multiLevelType w:val="hybridMultilevel"/>
    <w:tmpl w:val="A524F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9095847"/>
    <w:multiLevelType w:val="multilevel"/>
    <w:tmpl w:val="AFC488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C664AC3"/>
    <w:multiLevelType w:val="hybridMultilevel"/>
    <w:tmpl w:val="CC3252B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6FAA1182"/>
    <w:multiLevelType w:val="multilevel"/>
    <w:tmpl w:val="A3068A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D5A37AA"/>
    <w:multiLevelType w:val="hybridMultilevel"/>
    <w:tmpl w:val="770687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746616135">
    <w:abstractNumId w:val="2"/>
  </w:num>
  <w:num w:numId="2" w16cid:durableId="1686981076">
    <w:abstractNumId w:val="0"/>
  </w:num>
  <w:num w:numId="3" w16cid:durableId="333529380">
    <w:abstractNumId w:val="7"/>
  </w:num>
  <w:num w:numId="4" w16cid:durableId="1183201205">
    <w:abstractNumId w:val="9"/>
  </w:num>
  <w:num w:numId="5" w16cid:durableId="1780174998">
    <w:abstractNumId w:val="6"/>
  </w:num>
  <w:num w:numId="6" w16cid:durableId="70470109">
    <w:abstractNumId w:val="8"/>
  </w:num>
  <w:num w:numId="7" w16cid:durableId="116342660">
    <w:abstractNumId w:val="10"/>
  </w:num>
  <w:num w:numId="8" w16cid:durableId="1932540699">
    <w:abstractNumId w:val="5"/>
  </w:num>
  <w:num w:numId="9" w16cid:durableId="1662461855">
    <w:abstractNumId w:val="3"/>
  </w:num>
  <w:num w:numId="10" w16cid:durableId="1059018473">
    <w:abstractNumId w:val="4"/>
  </w:num>
  <w:num w:numId="11" w16cid:durableId="20952775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751"/>
    <w:rsid w:val="00065058"/>
    <w:rsid w:val="000742FD"/>
    <w:rsid w:val="0007655B"/>
    <w:rsid w:val="000A5BAE"/>
    <w:rsid w:val="00245201"/>
    <w:rsid w:val="002A010E"/>
    <w:rsid w:val="002F5387"/>
    <w:rsid w:val="0036660C"/>
    <w:rsid w:val="003A4248"/>
    <w:rsid w:val="003E274A"/>
    <w:rsid w:val="00442709"/>
    <w:rsid w:val="004B2889"/>
    <w:rsid w:val="005015F8"/>
    <w:rsid w:val="0056405C"/>
    <w:rsid w:val="005B7A94"/>
    <w:rsid w:val="00627DE7"/>
    <w:rsid w:val="0071198E"/>
    <w:rsid w:val="00716D98"/>
    <w:rsid w:val="00754568"/>
    <w:rsid w:val="007802B2"/>
    <w:rsid w:val="007A37F2"/>
    <w:rsid w:val="007B2E63"/>
    <w:rsid w:val="007C1568"/>
    <w:rsid w:val="008042C7"/>
    <w:rsid w:val="008226A2"/>
    <w:rsid w:val="008C1722"/>
    <w:rsid w:val="00911C31"/>
    <w:rsid w:val="00954551"/>
    <w:rsid w:val="00A02978"/>
    <w:rsid w:val="00A45C14"/>
    <w:rsid w:val="00B02A62"/>
    <w:rsid w:val="00B13176"/>
    <w:rsid w:val="00B33B9D"/>
    <w:rsid w:val="00B476C1"/>
    <w:rsid w:val="00C20481"/>
    <w:rsid w:val="00C96253"/>
    <w:rsid w:val="00D10FF7"/>
    <w:rsid w:val="00D74945"/>
    <w:rsid w:val="00ED2E69"/>
    <w:rsid w:val="00F579DB"/>
    <w:rsid w:val="00F95C46"/>
    <w:rsid w:val="00FF67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BAE04F"/>
  <w15:chartTrackingRefBased/>
  <w15:docId w15:val="{62136B4A-42F9-0A43-B056-D7B9344A5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2FD"/>
    <w:pPr>
      <w:tabs>
        <w:tab w:val="center" w:pos="4513"/>
        <w:tab w:val="right" w:pos="9026"/>
      </w:tabs>
    </w:pPr>
  </w:style>
  <w:style w:type="character" w:customStyle="1" w:styleId="HeaderChar">
    <w:name w:val="Header Char"/>
    <w:basedOn w:val="DefaultParagraphFont"/>
    <w:link w:val="Header"/>
    <w:uiPriority w:val="99"/>
    <w:rsid w:val="000742FD"/>
  </w:style>
  <w:style w:type="paragraph" w:styleId="Footer">
    <w:name w:val="footer"/>
    <w:basedOn w:val="Normal"/>
    <w:link w:val="FooterChar"/>
    <w:uiPriority w:val="99"/>
    <w:unhideWhenUsed/>
    <w:rsid w:val="000742FD"/>
    <w:pPr>
      <w:tabs>
        <w:tab w:val="center" w:pos="4513"/>
        <w:tab w:val="right" w:pos="9026"/>
      </w:tabs>
    </w:pPr>
  </w:style>
  <w:style w:type="character" w:customStyle="1" w:styleId="FooterChar">
    <w:name w:val="Footer Char"/>
    <w:basedOn w:val="DefaultParagraphFont"/>
    <w:link w:val="Footer"/>
    <w:uiPriority w:val="99"/>
    <w:rsid w:val="000742FD"/>
  </w:style>
  <w:style w:type="paragraph" w:customStyle="1" w:styleId="paragraph">
    <w:name w:val="paragraph"/>
    <w:basedOn w:val="Normal"/>
    <w:rsid w:val="003E274A"/>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normaltextrun">
    <w:name w:val="normaltextrun"/>
    <w:basedOn w:val="DefaultParagraphFont"/>
    <w:rsid w:val="003E274A"/>
  </w:style>
  <w:style w:type="character" w:customStyle="1" w:styleId="eop">
    <w:name w:val="eop"/>
    <w:basedOn w:val="DefaultParagraphFont"/>
    <w:rsid w:val="003E274A"/>
  </w:style>
  <w:style w:type="character" w:styleId="CommentReference">
    <w:name w:val="annotation reference"/>
    <w:basedOn w:val="DefaultParagraphFont"/>
    <w:uiPriority w:val="99"/>
    <w:semiHidden/>
    <w:unhideWhenUsed/>
    <w:rsid w:val="007B2E63"/>
    <w:rPr>
      <w:sz w:val="16"/>
      <w:szCs w:val="16"/>
    </w:rPr>
  </w:style>
  <w:style w:type="paragraph" w:styleId="CommentText">
    <w:name w:val="annotation text"/>
    <w:basedOn w:val="Normal"/>
    <w:link w:val="CommentTextChar"/>
    <w:uiPriority w:val="99"/>
    <w:semiHidden/>
    <w:unhideWhenUsed/>
    <w:rsid w:val="007B2E63"/>
    <w:rPr>
      <w:sz w:val="20"/>
      <w:szCs w:val="20"/>
    </w:rPr>
  </w:style>
  <w:style w:type="character" w:customStyle="1" w:styleId="CommentTextChar">
    <w:name w:val="Comment Text Char"/>
    <w:basedOn w:val="DefaultParagraphFont"/>
    <w:link w:val="CommentText"/>
    <w:uiPriority w:val="99"/>
    <w:semiHidden/>
    <w:rsid w:val="007B2E63"/>
    <w:rPr>
      <w:sz w:val="20"/>
      <w:szCs w:val="20"/>
    </w:rPr>
  </w:style>
  <w:style w:type="paragraph" w:styleId="CommentSubject">
    <w:name w:val="annotation subject"/>
    <w:basedOn w:val="CommentText"/>
    <w:next w:val="CommentText"/>
    <w:link w:val="CommentSubjectChar"/>
    <w:uiPriority w:val="99"/>
    <w:semiHidden/>
    <w:unhideWhenUsed/>
    <w:rsid w:val="007B2E63"/>
    <w:rPr>
      <w:b/>
      <w:bCs/>
    </w:rPr>
  </w:style>
  <w:style w:type="character" w:customStyle="1" w:styleId="CommentSubjectChar">
    <w:name w:val="Comment Subject Char"/>
    <w:basedOn w:val="CommentTextChar"/>
    <w:link w:val="CommentSubject"/>
    <w:uiPriority w:val="99"/>
    <w:semiHidden/>
    <w:rsid w:val="007B2E63"/>
    <w:rPr>
      <w:b/>
      <w:bCs/>
      <w:sz w:val="20"/>
      <w:szCs w:val="20"/>
    </w:rPr>
  </w:style>
  <w:style w:type="paragraph" w:styleId="Revision">
    <w:name w:val="Revision"/>
    <w:hidden/>
    <w:uiPriority w:val="99"/>
    <w:semiHidden/>
    <w:rsid w:val="007B2E63"/>
  </w:style>
  <w:style w:type="character" w:styleId="Hyperlink">
    <w:name w:val="Hyperlink"/>
    <w:basedOn w:val="DefaultParagraphFont"/>
    <w:uiPriority w:val="99"/>
    <w:unhideWhenUsed/>
    <w:rsid w:val="00911C31"/>
    <w:rPr>
      <w:color w:val="0563C1" w:themeColor="hyperlink"/>
      <w:u w:val="single"/>
    </w:rPr>
  </w:style>
  <w:style w:type="character" w:styleId="UnresolvedMention">
    <w:name w:val="Unresolved Mention"/>
    <w:basedOn w:val="DefaultParagraphFont"/>
    <w:uiPriority w:val="99"/>
    <w:semiHidden/>
    <w:unhideWhenUsed/>
    <w:rsid w:val="00911C31"/>
    <w:rPr>
      <w:color w:val="605E5C"/>
      <w:shd w:val="clear" w:color="auto" w:fill="E1DFDD"/>
    </w:rPr>
  </w:style>
  <w:style w:type="paragraph" w:styleId="NormalWeb">
    <w:name w:val="Normal (Web)"/>
    <w:basedOn w:val="Normal"/>
    <w:uiPriority w:val="99"/>
    <w:semiHidden/>
    <w:unhideWhenUsed/>
    <w:rsid w:val="00911C31"/>
    <w:pPr>
      <w:spacing w:before="100" w:beforeAutospacing="1" w:after="100" w:afterAutospacing="1"/>
    </w:pPr>
    <w:rPr>
      <w:rFonts w:ascii="Times New Roman" w:eastAsia="Times New Roman" w:hAnsi="Times New Roman" w:cs="Times New Roman"/>
      <w:kern w:val="0"/>
      <w:lang w:eastAsia="en-GB"/>
      <w14:ligatures w14:val="none"/>
    </w:rPr>
  </w:style>
  <w:style w:type="paragraph" w:styleId="BodyText">
    <w:name w:val="Body Text"/>
    <w:basedOn w:val="Normal"/>
    <w:link w:val="BodyTextChar"/>
    <w:uiPriority w:val="99"/>
    <w:rsid w:val="007C1568"/>
    <w:pPr>
      <w:spacing w:after="120" w:line="276" w:lineRule="auto"/>
    </w:pPr>
    <w:rPr>
      <w:rFonts w:ascii="Calibri" w:eastAsiaTheme="minorEastAsia" w:hAnsi="Calibri" w:cs="Calibri"/>
      <w:kern w:val="0"/>
      <w:sz w:val="22"/>
      <w:szCs w:val="22"/>
      <w14:ligatures w14:val="none"/>
    </w:rPr>
  </w:style>
  <w:style w:type="character" w:customStyle="1" w:styleId="BodyTextChar">
    <w:name w:val="Body Text Char"/>
    <w:basedOn w:val="DefaultParagraphFont"/>
    <w:link w:val="BodyText"/>
    <w:uiPriority w:val="99"/>
    <w:rsid w:val="007C1568"/>
    <w:rPr>
      <w:rFonts w:ascii="Calibri" w:eastAsiaTheme="minorEastAsia" w:hAnsi="Calibri" w:cs="Calibri"/>
      <w:kern w:val="0"/>
      <w:sz w:val="22"/>
      <w:szCs w:val="22"/>
      <w14:ligatures w14:val="none"/>
    </w:rPr>
  </w:style>
  <w:style w:type="table" w:styleId="TableGrid">
    <w:name w:val="Table Grid"/>
    <w:basedOn w:val="TableNormal"/>
    <w:uiPriority w:val="39"/>
    <w:rsid w:val="007C1568"/>
    <w:rPr>
      <w:rFonts w:eastAsiaTheme="minorEastAsia"/>
      <w:kern w:val="0"/>
      <w:sz w:val="22"/>
      <w:szCs w:val="22"/>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8745634">
      <w:bodyDiv w:val="1"/>
      <w:marLeft w:val="0"/>
      <w:marRight w:val="0"/>
      <w:marTop w:val="0"/>
      <w:marBottom w:val="0"/>
      <w:divBdr>
        <w:top w:val="none" w:sz="0" w:space="0" w:color="auto"/>
        <w:left w:val="none" w:sz="0" w:space="0" w:color="auto"/>
        <w:bottom w:val="none" w:sz="0" w:space="0" w:color="auto"/>
        <w:right w:val="none" w:sz="0" w:space="0" w:color="auto"/>
      </w:divBdr>
      <w:divsChild>
        <w:div w:id="1162701795">
          <w:marLeft w:val="0"/>
          <w:marRight w:val="0"/>
          <w:marTop w:val="0"/>
          <w:marBottom w:val="0"/>
          <w:divBdr>
            <w:top w:val="none" w:sz="0" w:space="0" w:color="auto"/>
            <w:left w:val="none" w:sz="0" w:space="0" w:color="auto"/>
            <w:bottom w:val="none" w:sz="0" w:space="0" w:color="auto"/>
            <w:right w:val="none" w:sz="0" w:space="0" w:color="auto"/>
          </w:divBdr>
          <w:divsChild>
            <w:div w:id="386102569">
              <w:marLeft w:val="0"/>
              <w:marRight w:val="0"/>
              <w:marTop w:val="0"/>
              <w:marBottom w:val="0"/>
              <w:divBdr>
                <w:top w:val="none" w:sz="0" w:space="0" w:color="auto"/>
                <w:left w:val="none" w:sz="0" w:space="0" w:color="auto"/>
                <w:bottom w:val="none" w:sz="0" w:space="0" w:color="auto"/>
                <w:right w:val="none" w:sz="0" w:space="0" w:color="auto"/>
              </w:divBdr>
              <w:divsChild>
                <w:div w:id="128935390">
                  <w:marLeft w:val="0"/>
                  <w:marRight w:val="0"/>
                  <w:marTop w:val="0"/>
                  <w:marBottom w:val="0"/>
                  <w:divBdr>
                    <w:top w:val="none" w:sz="0" w:space="0" w:color="auto"/>
                    <w:left w:val="none" w:sz="0" w:space="0" w:color="auto"/>
                    <w:bottom w:val="none" w:sz="0" w:space="0" w:color="auto"/>
                    <w:right w:val="none" w:sz="0" w:space="0" w:color="auto"/>
                  </w:divBdr>
                  <w:divsChild>
                    <w:div w:id="182203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214220">
      <w:bodyDiv w:val="1"/>
      <w:marLeft w:val="0"/>
      <w:marRight w:val="0"/>
      <w:marTop w:val="0"/>
      <w:marBottom w:val="0"/>
      <w:divBdr>
        <w:top w:val="none" w:sz="0" w:space="0" w:color="auto"/>
        <w:left w:val="none" w:sz="0" w:space="0" w:color="auto"/>
        <w:bottom w:val="none" w:sz="0" w:space="0" w:color="auto"/>
        <w:right w:val="none" w:sz="0" w:space="0" w:color="auto"/>
      </w:divBdr>
      <w:divsChild>
        <w:div w:id="603730989">
          <w:marLeft w:val="0"/>
          <w:marRight w:val="0"/>
          <w:marTop w:val="0"/>
          <w:marBottom w:val="0"/>
          <w:divBdr>
            <w:top w:val="none" w:sz="0" w:space="0" w:color="auto"/>
            <w:left w:val="none" w:sz="0" w:space="0" w:color="auto"/>
            <w:bottom w:val="none" w:sz="0" w:space="0" w:color="auto"/>
            <w:right w:val="none" w:sz="0" w:space="0" w:color="auto"/>
          </w:divBdr>
        </w:div>
        <w:div w:id="857348632">
          <w:marLeft w:val="0"/>
          <w:marRight w:val="0"/>
          <w:marTop w:val="0"/>
          <w:marBottom w:val="0"/>
          <w:divBdr>
            <w:top w:val="none" w:sz="0" w:space="0" w:color="auto"/>
            <w:left w:val="none" w:sz="0" w:space="0" w:color="auto"/>
            <w:bottom w:val="none" w:sz="0" w:space="0" w:color="auto"/>
            <w:right w:val="none" w:sz="0" w:space="0" w:color="auto"/>
          </w:divBdr>
        </w:div>
        <w:div w:id="392167700">
          <w:marLeft w:val="0"/>
          <w:marRight w:val="0"/>
          <w:marTop w:val="0"/>
          <w:marBottom w:val="0"/>
          <w:divBdr>
            <w:top w:val="none" w:sz="0" w:space="0" w:color="auto"/>
            <w:left w:val="none" w:sz="0" w:space="0" w:color="auto"/>
            <w:bottom w:val="none" w:sz="0" w:space="0" w:color="auto"/>
            <w:right w:val="none" w:sz="0" w:space="0" w:color="auto"/>
          </w:divBdr>
        </w:div>
        <w:div w:id="1985113861">
          <w:marLeft w:val="0"/>
          <w:marRight w:val="0"/>
          <w:marTop w:val="0"/>
          <w:marBottom w:val="0"/>
          <w:divBdr>
            <w:top w:val="none" w:sz="0" w:space="0" w:color="auto"/>
            <w:left w:val="none" w:sz="0" w:space="0" w:color="auto"/>
            <w:bottom w:val="none" w:sz="0" w:space="0" w:color="auto"/>
            <w:right w:val="none" w:sz="0" w:space="0" w:color="auto"/>
          </w:divBdr>
        </w:div>
        <w:div w:id="1013412636">
          <w:marLeft w:val="0"/>
          <w:marRight w:val="0"/>
          <w:marTop w:val="0"/>
          <w:marBottom w:val="0"/>
          <w:divBdr>
            <w:top w:val="none" w:sz="0" w:space="0" w:color="auto"/>
            <w:left w:val="none" w:sz="0" w:space="0" w:color="auto"/>
            <w:bottom w:val="none" w:sz="0" w:space="0" w:color="auto"/>
            <w:right w:val="none" w:sz="0" w:space="0" w:color="auto"/>
          </w:divBdr>
        </w:div>
      </w:divsChild>
    </w:div>
    <w:div w:id="918634488">
      <w:bodyDiv w:val="1"/>
      <w:marLeft w:val="0"/>
      <w:marRight w:val="0"/>
      <w:marTop w:val="0"/>
      <w:marBottom w:val="0"/>
      <w:divBdr>
        <w:top w:val="none" w:sz="0" w:space="0" w:color="auto"/>
        <w:left w:val="none" w:sz="0" w:space="0" w:color="auto"/>
        <w:bottom w:val="none" w:sz="0" w:space="0" w:color="auto"/>
        <w:right w:val="none" w:sz="0" w:space="0" w:color="auto"/>
      </w:divBdr>
      <w:divsChild>
        <w:div w:id="1526863610">
          <w:marLeft w:val="0"/>
          <w:marRight w:val="0"/>
          <w:marTop w:val="0"/>
          <w:marBottom w:val="0"/>
          <w:divBdr>
            <w:top w:val="none" w:sz="0" w:space="0" w:color="auto"/>
            <w:left w:val="none" w:sz="0" w:space="0" w:color="auto"/>
            <w:bottom w:val="none" w:sz="0" w:space="0" w:color="auto"/>
            <w:right w:val="none" w:sz="0" w:space="0" w:color="auto"/>
          </w:divBdr>
          <w:divsChild>
            <w:div w:id="1399859088">
              <w:marLeft w:val="0"/>
              <w:marRight w:val="0"/>
              <w:marTop w:val="0"/>
              <w:marBottom w:val="0"/>
              <w:divBdr>
                <w:top w:val="none" w:sz="0" w:space="0" w:color="auto"/>
                <w:left w:val="none" w:sz="0" w:space="0" w:color="auto"/>
                <w:bottom w:val="none" w:sz="0" w:space="0" w:color="auto"/>
                <w:right w:val="none" w:sz="0" w:space="0" w:color="auto"/>
              </w:divBdr>
            </w:div>
          </w:divsChild>
        </w:div>
        <w:div w:id="794372015">
          <w:marLeft w:val="0"/>
          <w:marRight w:val="0"/>
          <w:marTop w:val="0"/>
          <w:marBottom w:val="0"/>
          <w:divBdr>
            <w:top w:val="none" w:sz="0" w:space="0" w:color="auto"/>
            <w:left w:val="none" w:sz="0" w:space="0" w:color="auto"/>
            <w:bottom w:val="none" w:sz="0" w:space="0" w:color="auto"/>
            <w:right w:val="none" w:sz="0" w:space="0" w:color="auto"/>
          </w:divBdr>
          <w:divsChild>
            <w:div w:id="185796860">
              <w:marLeft w:val="0"/>
              <w:marRight w:val="0"/>
              <w:marTop w:val="0"/>
              <w:marBottom w:val="0"/>
              <w:divBdr>
                <w:top w:val="none" w:sz="0" w:space="0" w:color="auto"/>
                <w:left w:val="none" w:sz="0" w:space="0" w:color="auto"/>
                <w:bottom w:val="none" w:sz="0" w:space="0" w:color="auto"/>
                <w:right w:val="none" w:sz="0" w:space="0" w:color="auto"/>
              </w:divBdr>
            </w:div>
          </w:divsChild>
        </w:div>
        <w:div w:id="1658418875">
          <w:marLeft w:val="0"/>
          <w:marRight w:val="0"/>
          <w:marTop w:val="0"/>
          <w:marBottom w:val="0"/>
          <w:divBdr>
            <w:top w:val="none" w:sz="0" w:space="0" w:color="auto"/>
            <w:left w:val="none" w:sz="0" w:space="0" w:color="auto"/>
            <w:bottom w:val="none" w:sz="0" w:space="0" w:color="auto"/>
            <w:right w:val="none" w:sz="0" w:space="0" w:color="auto"/>
          </w:divBdr>
          <w:divsChild>
            <w:div w:id="89468704">
              <w:marLeft w:val="0"/>
              <w:marRight w:val="0"/>
              <w:marTop w:val="0"/>
              <w:marBottom w:val="0"/>
              <w:divBdr>
                <w:top w:val="none" w:sz="0" w:space="0" w:color="auto"/>
                <w:left w:val="none" w:sz="0" w:space="0" w:color="auto"/>
                <w:bottom w:val="none" w:sz="0" w:space="0" w:color="auto"/>
                <w:right w:val="none" w:sz="0" w:space="0" w:color="auto"/>
              </w:divBdr>
            </w:div>
          </w:divsChild>
        </w:div>
        <w:div w:id="1757827238">
          <w:marLeft w:val="0"/>
          <w:marRight w:val="0"/>
          <w:marTop w:val="0"/>
          <w:marBottom w:val="0"/>
          <w:divBdr>
            <w:top w:val="none" w:sz="0" w:space="0" w:color="auto"/>
            <w:left w:val="none" w:sz="0" w:space="0" w:color="auto"/>
            <w:bottom w:val="none" w:sz="0" w:space="0" w:color="auto"/>
            <w:right w:val="none" w:sz="0" w:space="0" w:color="auto"/>
          </w:divBdr>
          <w:divsChild>
            <w:div w:id="42102030">
              <w:marLeft w:val="0"/>
              <w:marRight w:val="0"/>
              <w:marTop w:val="0"/>
              <w:marBottom w:val="0"/>
              <w:divBdr>
                <w:top w:val="none" w:sz="0" w:space="0" w:color="auto"/>
                <w:left w:val="none" w:sz="0" w:space="0" w:color="auto"/>
                <w:bottom w:val="none" w:sz="0" w:space="0" w:color="auto"/>
                <w:right w:val="none" w:sz="0" w:space="0" w:color="auto"/>
              </w:divBdr>
            </w:div>
          </w:divsChild>
        </w:div>
        <w:div w:id="1211766021">
          <w:marLeft w:val="0"/>
          <w:marRight w:val="0"/>
          <w:marTop w:val="0"/>
          <w:marBottom w:val="0"/>
          <w:divBdr>
            <w:top w:val="none" w:sz="0" w:space="0" w:color="auto"/>
            <w:left w:val="none" w:sz="0" w:space="0" w:color="auto"/>
            <w:bottom w:val="none" w:sz="0" w:space="0" w:color="auto"/>
            <w:right w:val="none" w:sz="0" w:space="0" w:color="auto"/>
          </w:divBdr>
          <w:divsChild>
            <w:div w:id="1399322">
              <w:marLeft w:val="0"/>
              <w:marRight w:val="0"/>
              <w:marTop w:val="0"/>
              <w:marBottom w:val="0"/>
              <w:divBdr>
                <w:top w:val="none" w:sz="0" w:space="0" w:color="auto"/>
                <w:left w:val="none" w:sz="0" w:space="0" w:color="auto"/>
                <w:bottom w:val="none" w:sz="0" w:space="0" w:color="auto"/>
                <w:right w:val="none" w:sz="0" w:space="0" w:color="auto"/>
              </w:divBdr>
            </w:div>
          </w:divsChild>
        </w:div>
        <w:div w:id="1040014712">
          <w:marLeft w:val="0"/>
          <w:marRight w:val="0"/>
          <w:marTop w:val="0"/>
          <w:marBottom w:val="0"/>
          <w:divBdr>
            <w:top w:val="none" w:sz="0" w:space="0" w:color="auto"/>
            <w:left w:val="none" w:sz="0" w:space="0" w:color="auto"/>
            <w:bottom w:val="none" w:sz="0" w:space="0" w:color="auto"/>
            <w:right w:val="none" w:sz="0" w:space="0" w:color="auto"/>
          </w:divBdr>
          <w:divsChild>
            <w:div w:id="2141872733">
              <w:marLeft w:val="0"/>
              <w:marRight w:val="0"/>
              <w:marTop w:val="0"/>
              <w:marBottom w:val="0"/>
              <w:divBdr>
                <w:top w:val="none" w:sz="0" w:space="0" w:color="auto"/>
                <w:left w:val="none" w:sz="0" w:space="0" w:color="auto"/>
                <w:bottom w:val="none" w:sz="0" w:space="0" w:color="auto"/>
                <w:right w:val="none" w:sz="0" w:space="0" w:color="auto"/>
              </w:divBdr>
            </w:div>
          </w:divsChild>
        </w:div>
        <w:div w:id="1804036404">
          <w:marLeft w:val="0"/>
          <w:marRight w:val="0"/>
          <w:marTop w:val="0"/>
          <w:marBottom w:val="0"/>
          <w:divBdr>
            <w:top w:val="none" w:sz="0" w:space="0" w:color="auto"/>
            <w:left w:val="none" w:sz="0" w:space="0" w:color="auto"/>
            <w:bottom w:val="none" w:sz="0" w:space="0" w:color="auto"/>
            <w:right w:val="none" w:sz="0" w:space="0" w:color="auto"/>
          </w:divBdr>
          <w:divsChild>
            <w:div w:id="1631395134">
              <w:marLeft w:val="0"/>
              <w:marRight w:val="0"/>
              <w:marTop w:val="0"/>
              <w:marBottom w:val="0"/>
              <w:divBdr>
                <w:top w:val="none" w:sz="0" w:space="0" w:color="auto"/>
                <w:left w:val="none" w:sz="0" w:space="0" w:color="auto"/>
                <w:bottom w:val="none" w:sz="0" w:space="0" w:color="auto"/>
                <w:right w:val="none" w:sz="0" w:space="0" w:color="auto"/>
              </w:divBdr>
            </w:div>
          </w:divsChild>
        </w:div>
        <w:div w:id="1283339273">
          <w:marLeft w:val="0"/>
          <w:marRight w:val="0"/>
          <w:marTop w:val="0"/>
          <w:marBottom w:val="0"/>
          <w:divBdr>
            <w:top w:val="none" w:sz="0" w:space="0" w:color="auto"/>
            <w:left w:val="none" w:sz="0" w:space="0" w:color="auto"/>
            <w:bottom w:val="none" w:sz="0" w:space="0" w:color="auto"/>
            <w:right w:val="none" w:sz="0" w:space="0" w:color="auto"/>
          </w:divBdr>
          <w:divsChild>
            <w:div w:id="373236955">
              <w:marLeft w:val="0"/>
              <w:marRight w:val="0"/>
              <w:marTop w:val="0"/>
              <w:marBottom w:val="0"/>
              <w:divBdr>
                <w:top w:val="none" w:sz="0" w:space="0" w:color="auto"/>
                <w:left w:val="none" w:sz="0" w:space="0" w:color="auto"/>
                <w:bottom w:val="none" w:sz="0" w:space="0" w:color="auto"/>
                <w:right w:val="none" w:sz="0" w:space="0" w:color="auto"/>
              </w:divBdr>
            </w:div>
            <w:div w:id="2074885053">
              <w:marLeft w:val="0"/>
              <w:marRight w:val="0"/>
              <w:marTop w:val="0"/>
              <w:marBottom w:val="0"/>
              <w:divBdr>
                <w:top w:val="none" w:sz="0" w:space="0" w:color="auto"/>
                <w:left w:val="none" w:sz="0" w:space="0" w:color="auto"/>
                <w:bottom w:val="none" w:sz="0" w:space="0" w:color="auto"/>
                <w:right w:val="none" w:sz="0" w:space="0" w:color="auto"/>
              </w:divBdr>
            </w:div>
          </w:divsChild>
        </w:div>
        <w:div w:id="341051716">
          <w:marLeft w:val="0"/>
          <w:marRight w:val="0"/>
          <w:marTop w:val="0"/>
          <w:marBottom w:val="0"/>
          <w:divBdr>
            <w:top w:val="none" w:sz="0" w:space="0" w:color="auto"/>
            <w:left w:val="none" w:sz="0" w:space="0" w:color="auto"/>
            <w:bottom w:val="none" w:sz="0" w:space="0" w:color="auto"/>
            <w:right w:val="none" w:sz="0" w:space="0" w:color="auto"/>
          </w:divBdr>
          <w:divsChild>
            <w:div w:id="1302273764">
              <w:marLeft w:val="0"/>
              <w:marRight w:val="0"/>
              <w:marTop w:val="0"/>
              <w:marBottom w:val="0"/>
              <w:divBdr>
                <w:top w:val="none" w:sz="0" w:space="0" w:color="auto"/>
                <w:left w:val="none" w:sz="0" w:space="0" w:color="auto"/>
                <w:bottom w:val="none" w:sz="0" w:space="0" w:color="auto"/>
                <w:right w:val="none" w:sz="0" w:space="0" w:color="auto"/>
              </w:divBdr>
            </w:div>
          </w:divsChild>
        </w:div>
        <w:div w:id="17124971">
          <w:marLeft w:val="0"/>
          <w:marRight w:val="0"/>
          <w:marTop w:val="0"/>
          <w:marBottom w:val="0"/>
          <w:divBdr>
            <w:top w:val="none" w:sz="0" w:space="0" w:color="auto"/>
            <w:left w:val="none" w:sz="0" w:space="0" w:color="auto"/>
            <w:bottom w:val="none" w:sz="0" w:space="0" w:color="auto"/>
            <w:right w:val="none" w:sz="0" w:space="0" w:color="auto"/>
          </w:divBdr>
          <w:divsChild>
            <w:div w:id="1947351024">
              <w:marLeft w:val="0"/>
              <w:marRight w:val="0"/>
              <w:marTop w:val="0"/>
              <w:marBottom w:val="0"/>
              <w:divBdr>
                <w:top w:val="none" w:sz="0" w:space="0" w:color="auto"/>
                <w:left w:val="none" w:sz="0" w:space="0" w:color="auto"/>
                <w:bottom w:val="none" w:sz="0" w:space="0" w:color="auto"/>
                <w:right w:val="none" w:sz="0" w:space="0" w:color="auto"/>
              </w:divBdr>
            </w:div>
          </w:divsChild>
        </w:div>
        <w:div w:id="440223065">
          <w:marLeft w:val="0"/>
          <w:marRight w:val="0"/>
          <w:marTop w:val="0"/>
          <w:marBottom w:val="0"/>
          <w:divBdr>
            <w:top w:val="none" w:sz="0" w:space="0" w:color="auto"/>
            <w:left w:val="none" w:sz="0" w:space="0" w:color="auto"/>
            <w:bottom w:val="none" w:sz="0" w:space="0" w:color="auto"/>
            <w:right w:val="none" w:sz="0" w:space="0" w:color="auto"/>
          </w:divBdr>
          <w:divsChild>
            <w:div w:id="227300856">
              <w:marLeft w:val="0"/>
              <w:marRight w:val="0"/>
              <w:marTop w:val="0"/>
              <w:marBottom w:val="0"/>
              <w:divBdr>
                <w:top w:val="none" w:sz="0" w:space="0" w:color="auto"/>
                <w:left w:val="none" w:sz="0" w:space="0" w:color="auto"/>
                <w:bottom w:val="none" w:sz="0" w:space="0" w:color="auto"/>
                <w:right w:val="none" w:sz="0" w:space="0" w:color="auto"/>
              </w:divBdr>
            </w:div>
          </w:divsChild>
        </w:div>
        <w:div w:id="622034261">
          <w:marLeft w:val="0"/>
          <w:marRight w:val="0"/>
          <w:marTop w:val="0"/>
          <w:marBottom w:val="0"/>
          <w:divBdr>
            <w:top w:val="none" w:sz="0" w:space="0" w:color="auto"/>
            <w:left w:val="none" w:sz="0" w:space="0" w:color="auto"/>
            <w:bottom w:val="none" w:sz="0" w:space="0" w:color="auto"/>
            <w:right w:val="none" w:sz="0" w:space="0" w:color="auto"/>
          </w:divBdr>
          <w:divsChild>
            <w:div w:id="307438632">
              <w:marLeft w:val="0"/>
              <w:marRight w:val="0"/>
              <w:marTop w:val="0"/>
              <w:marBottom w:val="0"/>
              <w:divBdr>
                <w:top w:val="none" w:sz="0" w:space="0" w:color="auto"/>
                <w:left w:val="none" w:sz="0" w:space="0" w:color="auto"/>
                <w:bottom w:val="none" w:sz="0" w:space="0" w:color="auto"/>
                <w:right w:val="none" w:sz="0" w:space="0" w:color="auto"/>
              </w:divBdr>
            </w:div>
          </w:divsChild>
        </w:div>
        <w:div w:id="1166048761">
          <w:marLeft w:val="0"/>
          <w:marRight w:val="0"/>
          <w:marTop w:val="0"/>
          <w:marBottom w:val="0"/>
          <w:divBdr>
            <w:top w:val="none" w:sz="0" w:space="0" w:color="auto"/>
            <w:left w:val="none" w:sz="0" w:space="0" w:color="auto"/>
            <w:bottom w:val="none" w:sz="0" w:space="0" w:color="auto"/>
            <w:right w:val="none" w:sz="0" w:space="0" w:color="auto"/>
          </w:divBdr>
          <w:divsChild>
            <w:div w:id="1159346025">
              <w:marLeft w:val="0"/>
              <w:marRight w:val="0"/>
              <w:marTop w:val="0"/>
              <w:marBottom w:val="0"/>
              <w:divBdr>
                <w:top w:val="none" w:sz="0" w:space="0" w:color="auto"/>
                <w:left w:val="none" w:sz="0" w:space="0" w:color="auto"/>
                <w:bottom w:val="none" w:sz="0" w:space="0" w:color="auto"/>
                <w:right w:val="none" w:sz="0" w:space="0" w:color="auto"/>
              </w:divBdr>
            </w:div>
          </w:divsChild>
        </w:div>
        <w:div w:id="1344358812">
          <w:marLeft w:val="0"/>
          <w:marRight w:val="0"/>
          <w:marTop w:val="0"/>
          <w:marBottom w:val="0"/>
          <w:divBdr>
            <w:top w:val="none" w:sz="0" w:space="0" w:color="auto"/>
            <w:left w:val="none" w:sz="0" w:space="0" w:color="auto"/>
            <w:bottom w:val="none" w:sz="0" w:space="0" w:color="auto"/>
            <w:right w:val="none" w:sz="0" w:space="0" w:color="auto"/>
          </w:divBdr>
          <w:divsChild>
            <w:div w:id="1661620312">
              <w:marLeft w:val="0"/>
              <w:marRight w:val="0"/>
              <w:marTop w:val="0"/>
              <w:marBottom w:val="0"/>
              <w:divBdr>
                <w:top w:val="none" w:sz="0" w:space="0" w:color="auto"/>
                <w:left w:val="none" w:sz="0" w:space="0" w:color="auto"/>
                <w:bottom w:val="none" w:sz="0" w:space="0" w:color="auto"/>
                <w:right w:val="none" w:sz="0" w:space="0" w:color="auto"/>
              </w:divBdr>
            </w:div>
          </w:divsChild>
        </w:div>
        <w:div w:id="1406686010">
          <w:marLeft w:val="0"/>
          <w:marRight w:val="0"/>
          <w:marTop w:val="0"/>
          <w:marBottom w:val="0"/>
          <w:divBdr>
            <w:top w:val="none" w:sz="0" w:space="0" w:color="auto"/>
            <w:left w:val="none" w:sz="0" w:space="0" w:color="auto"/>
            <w:bottom w:val="none" w:sz="0" w:space="0" w:color="auto"/>
            <w:right w:val="none" w:sz="0" w:space="0" w:color="auto"/>
          </w:divBdr>
          <w:divsChild>
            <w:div w:id="49155872">
              <w:marLeft w:val="0"/>
              <w:marRight w:val="0"/>
              <w:marTop w:val="0"/>
              <w:marBottom w:val="0"/>
              <w:divBdr>
                <w:top w:val="none" w:sz="0" w:space="0" w:color="auto"/>
                <w:left w:val="none" w:sz="0" w:space="0" w:color="auto"/>
                <w:bottom w:val="none" w:sz="0" w:space="0" w:color="auto"/>
                <w:right w:val="none" w:sz="0" w:space="0" w:color="auto"/>
              </w:divBdr>
            </w:div>
          </w:divsChild>
        </w:div>
        <w:div w:id="497573426">
          <w:marLeft w:val="0"/>
          <w:marRight w:val="0"/>
          <w:marTop w:val="0"/>
          <w:marBottom w:val="0"/>
          <w:divBdr>
            <w:top w:val="none" w:sz="0" w:space="0" w:color="auto"/>
            <w:left w:val="none" w:sz="0" w:space="0" w:color="auto"/>
            <w:bottom w:val="none" w:sz="0" w:space="0" w:color="auto"/>
            <w:right w:val="none" w:sz="0" w:space="0" w:color="auto"/>
          </w:divBdr>
          <w:divsChild>
            <w:div w:id="2064793380">
              <w:marLeft w:val="0"/>
              <w:marRight w:val="0"/>
              <w:marTop w:val="0"/>
              <w:marBottom w:val="0"/>
              <w:divBdr>
                <w:top w:val="none" w:sz="0" w:space="0" w:color="auto"/>
                <w:left w:val="none" w:sz="0" w:space="0" w:color="auto"/>
                <w:bottom w:val="none" w:sz="0" w:space="0" w:color="auto"/>
                <w:right w:val="none" w:sz="0" w:space="0" w:color="auto"/>
              </w:divBdr>
            </w:div>
            <w:div w:id="164261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473995">
      <w:bodyDiv w:val="1"/>
      <w:marLeft w:val="0"/>
      <w:marRight w:val="0"/>
      <w:marTop w:val="0"/>
      <w:marBottom w:val="0"/>
      <w:divBdr>
        <w:top w:val="none" w:sz="0" w:space="0" w:color="auto"/>
        <w:left w:val="none" w:sz="0" w:space="0" w:color="auto"/>
        <w:bottom w:val="none" w:sz="0" w:space="0" w:color="auto"/>
        <w:right w:val="none" w:sz="0" w:space="0" w:color="auto"/>
      </w:divBdr>
    </w:div>
    <w:div w:id="1622608485">
      <w:bodyDiv w:val="1"/>
      <w:marLeft w:val="0"/>
      <w:marRight w:val="0"/>
      <w:marTop w:val="0"/>
      <w:marBottom w:val="0"/>
      <w:divBdr>
        <w:top w:val="none" w:sz="0" w:space="0" w:color="auto"/>
        <w:left w:val="none" w:sz="0" w:space="0" w:color="auto"/>
        <w:bottom w:val="none" w:sz="0" w:space="0" w:color="auto"/>
        <w:right w:val="none" w:sz="0" w:space="0" w:color="auto"/>
      </w:divBdr>
      <w:divsChild>
        <w:div w:id="1830096001">
          <w:marLeft w:val="0"/>
          <w:marRight w:val="0"/>
          <w:marTop w:val="0"/>
          <w:marBottom w:val="0"/>
          <w:divBdr>
            <w:top w:val="none" w:sz="0" w:space="0" w:color="auto"/>
            <w:left w:val="none" w:sz="0" w:space="0" w:color="auto"/>
            <w:bottom w:val="none" w:sz="0" w:space="0" w:color="auto"/>
            <w:right w:val="none" w:sz="0" w:space="0" w:color="auto"/>
          </w:divBdr>
        </w:div>
        <w:div w:id="1185100219">
          <w:marLeft w:val="0"/>
          <w:marRight w:val="0"/>
          <w:marTop w:val="0"/>
          <w:marBottom w:val="0"/>
          <w:divBdr>
            <w:top w:val="none" w:sz="0" w:space="0" w:color="auto"/>
            <w:left w:val="none" w:sz="0" w:space="0" w:color="auto"/>
            <w:bottom w:val="none" w:sz="0" w:space="0" w:color="auto"/>
            <w:right w:val="none" w:sz="0" w:space="0" w:color="auto"/>
          </w:divBdr>
        </w:div>
        <w:div w:id="1528057888">
          <w:marLeft w:val="0"/>
          <w:marRight w:val="0"/>
          <w:marTop w:val="0"/>
          <w:marBottom w:val="0"/>
          <w:divBdr>
            <w:top w:val="none" w:sz="0" w:space="0" w:color="auto"/>
            <w:left w:val="none" w:sz="0" w:space="0" w:color="auto"/>
            <w:bottom w:val="none" w:sz="0" w:space="0" w:color="auto"/>
            <w:right w:val="none" w:sz="0" w:space="0" w:color="auto"/>
          </w:divBdr>
        </w:div>
        <w:div w:id="2109501414">
          <w:marLeft w:val="0"/>
          <w:marRight w:val="0"/>
          <w:marTop w:val="0"/>
          <w:marBottom w:val="0"/>
          <w:divBdr>
            <w:top w:val="none" w:sz="0" w:space="0" w:color="auto"/>
            <w:left w:val="none" w:sz="0" w:space="0" w:color="auto"/>
            <w:bottom w:val="none" w:sz="0" w:space="0" w:color="auto"/>
            <w:right w:val="none" w:sz="0" w:space="0" w:color="auto"/>
          </w:divBdr>
        </w:div>
        <w:div w:id="1788349537">
          <w:marLeft w:val="0"/>
          <w:marRight w:val="0"/>
          <w:marTop w:val="0"/>
          <w:marBottom w:val="0"/>
          <w:divBdr>
            <w:top w:val="none" w:sz="0" w:space="0" w:color="auto"/>
            <w:left w:val="none" w:sz="0" w:space="0" w:color="auto"/>
            <w:bottom w:val="none" w:sz="0" w:space="0" w:color="auto"/>
            <w:right w:val="none" w:sz="0" w:space="0" w:color="auto"/>
          </w:divBdr>
        </w:div>
        <w:div w:id="1967345706">
          <w:marLeft w:val="0"/>
          <w:marRight w:val="0"/>
          <w:marTop w:val="0"/>
          <w:marBottom w:val="0"/>
          <w:divBdr>
            <w:top w:val="none" w:sz="0" w:space="0" w:color="auto"/>
            <w:left w:val="none" w:sz="0" w:space="0" w:color="auto"/>
            <w:bottom w:val="none" w:sz="0" w:space="0" w:color="auto"/>
            <w:right w:val="none" w:sz="0" w:space="0" w:color="auto"/>
          </w:divBdr>
        </w:div>
        <w:div w:id="58287694">
          <w:marLeft w:val="0"/>
          <w:marRight w:val="0"/>
          <w:marTop w:val="0"/>
          <w:marBottom w:val="0"/>
          <w:divBdr>
            <w:top w:val="none" w:sz="0" w:space="0" w:color="auto"/>
            <w:left w:val="none" w:sz="0" w:space="0" w:color="auto"/>
            <w:bottom w:val="none" w:sz="0" w:space="0" w:color="auto"/>
            <w:right w:val="none" w:sz="0" w:space="0" w:color="auto"/>
          </w:divBdr>
        </w:div>
        <w:div w:id="1458067533">
          <w:marLeft w:val="0"/>
          <w:marRight w:val="0"/>
          <w:marTop w:val="0"/>
          <w:marBottom w:val="0"/>
          <w:divBdr>
            <w:top w:val="none" w:sz="0" w:space="0" w:color="auto"/>
            <w:left w:val="none" w:sz="0" w:space="0" w:color="auto"/>
            <w:bottom w:val="none" w:sz="0" w:space="0" w:color="auto"/>
            <w:right w:val="none" w:sz="0" w:space="0" w:color="auto"/>
          </w:divBdr>
        </w:div>
        <w:div w:id="787285834">
          <w:marLeft w:val="0"/>
          <w:marRight w:val="0"/>
          <w:marTop w:val="0"/>
          <w:marBottom w:val="0"/>
          <w:divBdr>
            <w:top w:val="none" w:sz="0" w:space="0" w:color="auto"/>
            <w:left w:val="none" w:sz="0" w:space="0" w:color="auto"/>
            <w:bottom w:val="none" w:sz="0" w:space="0" w:color="auto"/>
            <w:right w:val="none" w:sz="0" w:space="0" w:color="auto"/>
          </w:divBdr>
        </w:div>
        <w:div w:id="617179356">
          <w:marLeft w:val="0"/>
          <w:marRight w:val="0"/>
          <w:marTop w:val="0"/>
          <w:marBottom w:val="0"/>
          <w:divBdr>
            <w:top w:val="none" w:sz="0" w:space="0" w:color="auto"/>
            <w:left w:val="none" w:sz="0" w:space="0" w:color="auto"/>
            <w:bottom w:val="none" w:sz="0" w:space="0" w:color="auto"/>
            <w:right w:val="none" w:sz="0" w:space="0" w:color="auto"/>
          </w:divBdr>
        </w:div>
        <w:div w:id="1854804338">
          <w:marLeft w:val="0"/>
          <w:marRight w:val="0"/>
          <w:marTop w:val="0"/>
          <w:marBottom w:val="0"/>
          <w:divBdr>
            <w:top w:val="none" w:sz="0" w:space="0" w:color="auto"/>
            <w:left w:val="none" w:sz="0" w:space="0" w:color="auto"/>
            <w:bottom w:val="none" w:sz="0" w:space="0" w:color="auto"/>
            <w:right w:val="none" w:sz="0" w:space="0" w:color="auto"/>
          </w:divBdr>
        </w:div>
        <w:div w:id="1177112563">
          <w:marLeft w:val="0"/>
          <w:marRight w:val="0"/>
          <w:marTop w:val="0"/>
          <w:marBottom w:val="0"/>
          <w:divBdr>
            <w:top w:val="none" w:sz="0" w:space="0" w:color="auto"/>
            <w:left w:val="none" w:sz="0" w:space="0" w:color="auto"/>
            <w:bottom w:val="none" w:sz="0" w:space="0" w:color="auto"/>
            <w:right w:val="none" w:sz="0" w:space="0" w:color="auto"/>
          </w:divBdr>
        </w:div>
        <w:div w:id="862017591">
          <w:marLeft w:val="0"/>
          <w:marRight w:val="0"/>
          <w:marTop w:val="0"/>
          <w:marBottom w:val="0"/>
          <w:divBdr>
            <w:top w:val="none" w:sz="0" w:space="0" w:color="auto"/>
            <w:left w:val="none" w:sz="0" w:space="0" w:color="auto"/>
            <w:bottom w:val="none" w:sz="0" w:space="0" w:color="auto"/>
            <w:right w:val="none" w:sz="0" w:space="0" w:color="auto"/>
          </w:divBdr>
        </w:div>
        <w:div w:id="1795520773">
          <w:marLeft w:val="0"/>
          <w:marRight w:val="0"/>
          <w:marTop w:val="0"/>
          <w:marBottom w:val="0"/>
          <w:divBdr>
            <w:top w:val="none" w:sz="0" w:space="0" w:color="auto"/>
            <w:left w:val="none" w:sz="0" w:space="0" w:color="auto"/>
            <w:bottom w:val="none" w:sz="0" w:space="0" w:color="auto"/>
            <w:right w:val="none" w:sz="0" w:space="0" w:color="auto"/>
          </w:divBdr>
        </w:div>
        <w:div w:id="1806242637">
          <w:marLeft w:val="0"/>
          <w:marRight w:val="0"/>
          <w:marTop w:val="0"/>
          <w:marBottom w:val="0"/>
          <w:divBdr>
            <w:top w:val="none" w:sz="0" w:space="0" w:color="auto"/>
            <w:left w:val="none" w:sz="0" w:space="0" w:color="auto"/>
            <w:bottom w:val="none" w:sz="0" w:space="0" w:color="auto"/>
            <w:right w:val="none" w:sz="0" w:space="0" w:color="auto"/>
          </w:divBdr>
        </w:div>
        <w:div w:id="49616753">
          <w:marLeft w:val="0"/>
          <w:marRight w:val="0"/>
          <w:marTop w:val="0"/>
          <w:marBottom w:val="0"/>
          <w:divBdr>
            <w:top w:val="none" w:sz="0" w:space="0" w:color="auto"/>
            <w:left w:val="none" w:sz="0" w:space="0" w:color="auto"/>
            <w:bottom w:val="none" w:sz="0" w:space="0" w:color="auto"/>
            <w:right w:val="none" w:sz="0" w:space="0" w:color="auto"/>
          </w:divBdr>
        </w:div>
      </w:divsChild>
    </w:div>
    <w:div w:id="1639383733">
      <w:bodyDiv w:val="1"/>
      <w:marLeft w:val="0"/>
      <w:marRight w:val="0"/>
      <w:marTop w:val="0"/>
      <w:marBottom w:val="0"/>
      <w:divBdr>
        <w:top w:val="none" w:sz="0" w:space="0" w:color="auto"/>
        <w:left w:val="none" w:sz="0" w:space="0" w:color="auto"/>
        <w:bottom w:val="none" w:sz="0" w:space="0" w:color="auto"/>
        <w:right w:val="none" w:sz="0" w:space="0" w:color="auto"/>
      </w:divBdr>
      <w:divsChild>
        <w:div w:id="654645768">
          <w:marLeft w:val="0"/>
          <w:marRight w:val="0"/>
          <w:marTop w:val="0"/>
          <w:marBottom w:val="0"/>
          <w:divBdr>
            <w:top w:val="none" w:sz="0" w:space="0" w:color="auto"/>
            <w:left w:val="none" w:sz="0" w:space="0" w:color="auto"/>
            <w:bottom w:val="none" w:sz="0" w:space="0" w:color="auto"/>
            <w:right w:val="none" w:sz="0" w:space="0" w:color="auto"/>
          </w:divBdr>
          <w:divsChild>
            <w:div w:id="309138251">
              <w:marLeft w:val="0"/>
              <w:marRight w:val="0"/>
              <w:marTop w:val="0"/>
              <w:marBottom w:val="0"/>
              <w:divBdr>
                <w:top w:val="none" w:sz="0" w:space="0" w:color="auto"/>
                <w:left w:val="none" w:sz="0" w:space="0" w:color="auto"/>
                <w:bottom w:val="none" w:sz="0" w:space="0" w:color="auto"/>
                <w:right w:val="none" w:sz="0" w:space="0" w:color="auto"/>
              </w:divBdr>
            </w:div>
          </w:divsChild>
        </w:div>
        <w:div w:id="442573371">
          <w:marLeft w:val="0"/>
          <w:marRight w:val="0"/>
          <w:marTop w:val="0"/>
          <w:marBottom w:val="0"/>
          <w:divBdr>
            <w:top w:val="none" w:sz="0" w:space="0" w:color="auto"/>
            <w:left w:val="none" w:sz="0" w:space="0" w:color="auto"/>
            <w:bottom w:val="none" w:sz="0" w:space="0" w:color="auto"/>
            <w:right w:val="none" w:sz="0" w:space="0" w:color="auto"/>
          </w:divBdr>
          <w:divsChild>
            <w:div w:id="1083645271">
              <w:marLeft w:val="0"/>
              <w:marRight w:val="0"/>
              <w:marTop w:val="0"/>
              <w:marBottom w:val="0"/>
              <w:divBdr>
                <w:top w:val="none" w:sz="0" w:space="0" w:color="auto"/>
                <w:left w:val="none" w:sz="0" w:space="0" w:color="auto"/>
                <w:bottom w:val="none" w:sz="0" w:space="0" w:color="auto"/>
                <w:right w:val="none" w:sz="0" w:space="0" w:color="auto"/>
              </w:divBdr>
            </w:div>
          </w:divsChild>
        </w:div>
        <w:div w:id="1195461554">
          <w:marLeft w:val="0"/>
          <w:marRight w:val="0"/>
          <w:marTop w:val="0"/>
          <w:marBottom w:val="0"/>
          <w:divBdr>
            <w:top w:val="none" w:sz="0" w:space="0" w:color="auto"/>
            <w:left w:val="none" w:sz="0" w:space="0" w:color="auto"/>
            <w:bottom w:val="none" w:sz="0" w:space="0" w:color="auto"/>
            <w:right w:val="none" w:sz="0" w:space="0" w:color="auto"/>
          </w:divBdr>
          <w:divsChild>
            <w:div w:id="1033773797">
              <w:marLeft w:val="0"/>
              <w:marRight w:val="0"/>
              <w:marTop w:val="0"/>
              <w:marBottom w:val="0"/>
              <w:divBdr>
                <w:top w:val="none" w:sz="0" w:space="0" w:color="auto"/>
                <w:left w:val="none" w:sz="0" w:space="0" w:color="auto"/>
                <w:bottom w:val="none" w:sz="0" w:space="0" w:color="auto"/>
                <w:right w:val="none" w:sz="0" w:space="0" w:color="auto"/>
              </w:divBdr>
            </w:div>
          </w:divsChild>
        </w:div>
        <w:div w:id="1073744863">
          <w:marLeft w:val="0"/>
          <w:marRight w:val="0"/>
          <w:marTop w:val="0"/>
          <w:marBottom w:val="0"/>
          <w:divBdr>
            <w:top w:val="none" w:sz="0" w:space="0" w:color="auto"/>
            <w:left w:val="none" w:sz="0" w:space="0" w:color="auto"/>
            <w:bottom w:val="none" w:sz="0" w:space="0" w:color="auto"/>
            <w:right w:val="none" w:sz="0" w:space="0" w:color="auto"/>
          </w:divBdr>
          <w:divsChild>
            <w:div w:id="131365851">
              <w:marLeft w:val="0"/>
              <w:marRight w:val="0"/>
              <w:marTop w:val="0"/>
              <w:marBottom w:val="0"/>
              <w:divBdr>
                <w:top w:val="none" w:sz="0" w:space="0" w:color="auto"/>
                <w:left w:val="none" w:sz="0" w:space="0" w:color="auto"/>
                <w:bottom w:val="none" w:sz="0" w:space="0" w:color="auto"/>
                <w:right w:val="none" w:sz="0" w:space="0" w:color="auto"/>
              </w:divBdr>
            </w:div>
          </w:divsChild>
        </w:div>
        <w:div w:id="49430504">
          <w:marLeft w:val="0"/>
          <w:marRight w:val="0"/>
          <w:marTop w:val="0"/>
          <w:marBottom w:val="0"/>
          <w:divBdr>
            <w:top w:val="none" w:sz="0" w:space="0" w:color="auto"/>
            <w:left w:val="none" w:sz="0" w:space="0" w:color="auto"/>
            <w:bottom w:val="none" w:sz="0" w:space="0" w:color="auto"/>
            <w:right w:val="none" w:sz="0" w:space="0" w:color="auto"/>
          </w:divBdr>
          <w:divsChild>
            <w:div w:id="2099984378">
              <w:marLeft w:val="0"/>
              <w:marRight w:val="0"/>
              <w:marTop w:val="0"/>
              <w:marBottom w:val="0"/>
              <w:divBdr>
                <w:top w:val="none" w:sz="0" w:space="0" w:color="auto"/>
                <w:left w:val="none" w:sz="0" w:space="0" w:color="auto"/>
                <w:bottom w:val="none" w:sz="0" w:space="0" w:color="auto"/>
                <w:right w:val="none" w:sz="0" w:space="0" w:color="auto"/>
              </w:divBdr>
            </w:div>
          </w:divsChild>
        </w:div>
        <w:div w:id="1380470608">
          <w:marLeft w:val="0"/>
          <w:marRight w:val="0"/>
          <w:marTop w:val="0"/>
          <w:marBottom w:val="0"/>
          <w:divBdr>
            <w:top w:val="none" w:sz="0" w:space="0" w:color="auto"/>
            <w:left w:val="none" w:sz="0" w:space="0" w:color="auto"/>
            <w:bottom w:val="none" w:sz="0" w:space="0" w:color="auto"/>
            <w:right w:val="none" w:sz="0" w:space="0" w:color="auto"/>
          </w:divBdr>
          <w:divsChild>
            <w:div w:id="1186792861">
              <w:marLeft w:val="0"/>
              <w:marRight w:val="0"/>
              <w:marTop w:val="0"/>
              <w:marBottom w:val="0"/>
              <w:divBdr>
                <w:top w:val="none" w:sz="0" w:space="0" w:color="auto"/>
                <w:left w:val="none" w:sz="0" w:space="0" w:color="auto"/>
                <w:bottom w:val="none" w:sz="0" w:space="0" w:color="auto"/>
                <w:right w:val="none" w:sz="0" w:space="0" w:color="auto"/>
              </w:divBdr>
            </w:div>
          </w:divsChild>
        </w:div>
        <w:div w:id="939021585">
          <w:marLeft w:val="0"/>
          <w:marRight w:val="0"/>
          <w:marTop w:val="0"/>
          <w:marBottom w:val="0"/>
          <w:divBdr>
            <w:top w:val="none" w:sz="0" w:space="0" w:color="auto"/>
            <w:left w:val="none" w:sz="0" w:space="0" w:color="auto"/>
            <w:bottom w:val="none" w:sz="0" w:space="0" w:color="auto"/>
            <w:right w:val="none" w:sz="0" w:space="0" w:color="auto"/>
          </w:divBdr>
          <w:divsChild>
            <w:div w:id="1390155972">
              <w:marLeft w:val="0"/>
              <w:marRight w:val="0"/>
              <w:marTop w:val="0"/>
              <w:marBottom w:val="0"/>
              <w:divBdr>
                <w:top w:val="none" w:sz="0" w:space="0" w:color="auto"/>
                <w:left w:val="none" w:sz="0" w:space="0" w:color="auto"/>
                <w:bottom w:val="none" w:sz="0" w:space="0" w:color="auto"/>
                <w:right w:val="none" w:sz="0" w:space="0" w:color="auto"/>
              </w:divBdr>
            </w:div>
          </w:divsChild>
        </w:div>
        <w:div w:id="699622993">
          <w:marLeft w:val="0"/>
          <w:marRight w:val="0"/>
          <w:marTop w:val="0"/>
          <w:marBottom w:val="0"/>
          <w:divBdr>
            <w:top w:val="none" w:sz="0" w:space="0" w:color="auto"/>
            <w:left w:val="none" w:sz="0" w:space="0" w:color="auto"/>
            <w:bottom w:val="none" w:sz="0" w:space="0" w:color="auto"/>
            <w:right w:val="none" w:sz="0" w:space="0" w:color="auto"/>
          </w:divBdr>
          <w:divsChild>
            <w:div w:id="244460260">
              <w:marLeft w:val="0"/>
              <w:marRight w:val="0"/>
              <w:marTop w:val="0"/>
              <w:marBottom w:val="0"/>
              <w:divBdr>
                <w:top w:val="none" w:sz="0" w:space="0" w:color="auto"/>
                <w:left w:val="none" w:sz="0" w:space="0" w:color="auto"/>
                <w:bottom w:val="none" w:sz="0" w:space="0" w:color="auto"/>
                <w:right w:val="none" w:sz="0" w:space="0" w:color="auto"/>
              </w:divBdr>
            </w:div>
            <w:div w:id="39257523">
              <w:marLeft w:val="0"/>
              <w:marRight w:val="0"/>
              <w:marTop w:val="0"/>
              <w:marBottom w:val="0"/>
              <w:divBdr>
                <w:top w:val="none" w:sz="0" w:space="0" w:color="auto"/>
                <w:left w:val="none" w:sz="0" w:space="0" w:color="auto"/>
                <w:bottom w:val="none" w:sz="0" w:space="0" w:color="auto"/>
                <w:right w:val="none" w:sz="0" w:space="0" w:color="auto"/>
              </w:divBdr>
            </w:div>
          </w:divsChild>
        </w:div>
        <w:div w:id="1442451787">
          <w:marLeft w:val="0"/>
          <w:marRight w:val="0"/>
          <w:marTop w:val="0"/>
          <w:marBottom w:val="0"/>
          <w:divBdr>
            <w:top w:val="none" w:sz="0" w:space="0" w:color="auto"/>
            <w:left w:val="none" w:sz="0" w:space="0" w:color="auto"/>
            <w:bottom w:val="none" w:sz="0" w:space="0" w:color="auto"/>
            <w:right w:val="none" w:sz="0" w:space="0" w:color="auto"/>
          </w:divBdr>
          <w:divsChild>
            <w:div w:id="1337421740">
              <w:marLeft w:val="0"/>
              <w:marRight w:val="0"/>
              <w:marTop w:val="0"/>
              <w:marBottom w:val="0"/>
              <w:divBdr>
                <w:top w:val="none" w:sz="0" w:space="0" w:color="auto"/>
                <w:left w:val="none" w:sz="0" w:space="0" w:color="auto"/>
                <w:bottom w:val="none" w:sz="0" w:space="0" w:color="auto"/>
                <w:right w:val="none" w:sz="0" w:space="0" w:color="auto"/>
              </w:divBdr>
            </w:div>
          </w:divsChild>
        </w:div>
        <w:div w:id="746725489">
          <w:marLeft w:val="0"/>
          <w:marRight w:val="0"/>
          <w:marTop w:val="0"/>
          <w:marBottom w:val="0"/>
          <w:divBdr>
            <w:top w:val="none" w:sz="0" w:space="0" w:color="auto"/>
            <w:left w:val="none" w:sz="0" w:space="0" w:color="auto"/>
            <w:bottom w:val="none" w:sz="0" w:space="0" w:color="auto"/>
            <w:right w:val="none" w:sz="0" w:space="0" w:color="auto"/>
          </w:divBdr>
          <w:divsChild>
            <w:div w:id="1752702038">
              <w:marLeft w:val="0"/>
              <w:marRight w:val="0"/>
              <w:marTop w:val="0"/>
              <w:marBottom w:val="0"/>
              <w:divBdr>
                <w:top w:val="none" w:sz="0" w:space="0" w:color="auto"/>
                <w:left w:val="none" w:sz="0" w:space="0" w:color="auto"/>
                <w:bottom w:val="none" w:sz="0" w:space="0" w:color="auto"/>
                <w:right w:val="none" w:sz="0" w:space="0" w:color="auto"/>
              </w:divBdr>
            </w:div>
          </w:divsChild>
        </w:div>
        <w:div w:id="970599125">
          <w:marLeft w:val="0"/>
          <w:marRight w:val="0"/>
          <w:marTop w:val="0"/>
          <w:marBottom w:val="0"/>
          <w:divBdr>
            <w:top w:val="none" w:sz="0" w:space="0" w:color="auto"/>
            <w:left w:val="none" w:sz="0" w:space="0" w:color="auto"/>
            <w:bottom w:val="none" w:sz="0" w:space="0" w:color="auto"/>
            <w:right w:val="none" w:sz="0" w:space="0" w:color="auto"/>
          </w:divBdr>
          <w:divsChild>
            <w:div w:id="359666057">
              <w:marLeft w:val="0"/>
              <w:marRight w:val="0"/>
              <w:marTop w:val="0"/>
              <w:marBottom w:val="0"/>
              <w:divBdr>
                <w:top w:val="none" w:sz="0" w:space="0" w:color="auto"/>
                <w:left w:val="none" w:sz="0" w:space="0" w:color="auto"/>
                <w:bottom w:val="none" w:sz="0" w:space="0" w:color="auto"/>
                <w:right w:val="none" w:sz="0" w:space="0" w:color="auto"/>
              </w:divBdr>
            </w:div>
          </w:divsChild>
        </w:div>
        <w:div w:id="546917524">
          <w:marLeft w:val="0"/>
          <w:marRight w:val="0"/>
          <w:marTop w:val="0"/>
          <w:marBottom w:val="0"/>
          <w:divBdr>
            <w:top w:val="none" w:sz="0" w:space="0" w:color="auto"/>
            <w:left w:val="none" w:sz="0" w:space="0" w:color="auto"/>
            <w:bottom w:val="none" w:sz="0" w:space="0" w:color="auto"/>
            <w:right w:val="none" w:sz="0" w:space="0" w:color="auto"/>
          </w:divBdr>
          <w:divsChild>
            <w:div w:id="1276017480">
              <w:marLeft w:val="0"/>
              <w:marRight w:val="0"/>
              <w:marTop w:val="0"/>
              <w:marBottom w:val="0"/>
              <w:divBdr>
                <w:top w:val="none" w:sz="0" w:space="0" w:color="auto"/>
                <w:left w:val="none" w:sz="0" w:space="0" w:color="auto"/>
                <w:bottom w:val="none" w:sz="0" w:space="0" w:color="auto"/>
                <w:right w:val="none" w:sz="0" w:space="0" w:color="auto"/>
              </w:divBdr>
            </w:div>
          </w:divsChild>
        </w:div>
        <w:div w:id="1742677185">
          <w:marLeft w:val="0"/>
          <w:marRight w:val="0"/>
          <w:marTop w:val="0"/>
          <w:marBottom w:val="0"/>
          <w:divBdr>
            <w:top w:val="none" w:sz="0" w:space="0" w:color="auto"/>
            <w:left w:val="none" w:sz="0" w:space="0" w:color="auto"/>
            <w:bottom w:val="none" w:sz="0" w:space="0" w:color="auto"/>
            <w:right w:val="none" w:sz="0" w:space="0" w:color="auto"/>
          </w:divBdr>
          <w:divsChild>
            <w:div w:id="1860898162">
              <w:marLeft w:val="0"/>
              <w:marRight w:val="0"/>
              <w:marTop w:val="0"/>
              <w:marBottom w:val="0"/>
              <w:divBdr>
                <w:top w:val="none" w:sz="0" w:space="0" w:color="auto"/>
                <w:left w:val="none" w:sz="0" w:space="0" w:color="auto"/>
                <w:bottom w:val="none" w:sz="0" w:space="0" w:color="auto"/>
                <w:right w:val="none" w:sz="0" w:space="0" w:color="auto"/>
              </w:divBdr>
            </w:div>
          </w:divsChild>
        </w:div>
        <w:div w:id="1488283568">
          <w:marLeft w:val="0"/>
          <w:marRight w:val="0"/>
          <w:marTop w:val="0"/>
          <w:marBottom w:val="0"/>
          <w:divBdr>
            <w:top w:val="none" w:sz="0" w:space="0" w:color="auto"/>
            <w:left w:val="none" w:sz="0" w:space="0" w:color="auto"/>
            <w:bottom w:val="none" w:sz="0" w:space="0" w:color="auto"/>
            <w:right w:val="none" w:sz="0" w:space="0" w:color="auto"/>
          </w:divBdr>
          <w:divsChild>
            <w:div w:id="451439205">
              <w:marLeft w:val="0"/>
              <w:marRight w:val="0"/>
              <w:marTop w:val="0"/>
              <w:marBottom w:val="0"/>
              <w:divBdr>
                <w:top w:val="none" w:sz="0" w:space="0" w:color="auto"/>
                <w:left w:val="none" w:sz="0" w:space="0" w:color="auto"/>
                <w:bottom w:val="none" w:sz="0" w:space="0" w:color="auto"/>
                <w:right w:val="none" w:sz="0" w:space="0" w:color="auto"/>
              </w:divBdr>
            </w:div>
          </w:divsChild>
        </w:div>
        <w:div w:id="1993481049">
          <w:marLeft w:val="0"/>
          <w:marRight w:val="0"/>
          <w:marTop w:val="0"/>
          <w:marBottom w:val="0"/>
          <w:divBdr>
            <w:top w:val="none" w:sz="0" w:space="0" w:color="auto"/>
            <w:left w:val="none" w:sz="0" w:space="0" w:color="auto"/>
            <w:bottom w:val="none" w:sz="0" w:space="0" w:color="auto"/>
            <w:right w:val="none" w:sz="0" w:space="0" w:color="auto"/>
          </w:divBdr>
          <w:divsChild>
            <w:div w:id="1966883137">
              <w:marLeft w:val="0"/>
              <w:marRight w:val="0"/>
              <w:marTop w:val="0"/>
              <w:marBottom w:val="0"/>
              <w:divBdr>
                <w:top w:val="none" w:sz="0" w:space="0" w:color="auto"/>
                <w:left w:val="none" w:sz="0" w:space="0" w:color="auto"/>
                <w:bottom w:val="none" w:sz="0" w:space="0" w:color="auto"/>
                <w:right w:val="none" w:sz="0" w:space="0" w:color="auto"/>
              </w:divBdr>
            </w:div>
          </w:divsChild>
        </w:div>
        <w:div w:id="2109158135">
          <w:marLeft w:val="0"/>
          <w:marRight w:val="0"/>
          <w:marTop w:val="0"/>
          <w:marBottom w:val="0"/>
          <w:divBdr>
            <w:top w:val="none" w:sz="0" w:space="0" w:color="auto"/>
            <w:left w:val="none" w:sz="0" w:space="0" w:color="auto"/>
            <w:bottom w:val="none" w:sz="0" w:space="0" w:color="auto"/>
            <w:right w:val="none" w:sz="0" w:space="0" w:color="auto"/>
          </w:divBdr>
          <w:divsChild>
            <w:div w:id="647899980">
              <w:marLeft w:val="0"/>
              <w:marRight w:val="0"/>
              <w:marTop w:val="0"/>
              <w:marBottom w:val="0"/>
              <w:divBdr>
                <w:top w:val="none" w:sz="0" w:space="0" w:color="auto"/>
                <w:left w:val="none" w:sz="0" w:space="0" w:color="auto"/>
                <w:bottom w:val="none" w:sz="0" w:space="0" w:color="auto"/>
                <w:right w:val="none" w:sz="0" w:space="0" w:color="auto"/>
              </w:divBdr>
            </w:div>
            <w:div w:id="23378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968422">
      <w:bodyDiv w:val="1"/>
      <w:marLeft w:val="0"/>
      <w:marRight w:val="0"/>
      <w:marTop w:val="0"/>
      <w:marBottom w:val="0"/>
      <w:divBdr>
        <w:top w:val="none" w:sz="0" w:space="0" w:color="auto"/>
        <w:left w:val="none" w:sz="0" w:space="0" w:color="auto"/>
        <w:bottom w:val="none" w:sz="0" w:space="0" w:color="auto"/>
        <w:right w:val="none" w:sz="0" w:space="0" w:color="auto"/>
      </w:divBdr>
    </w:div>
    <w:div w:id="2110617055">
      <w:bodyDiv w:val="1"/>
      <w:marLeft w:val="0"/>
      <w:marRight w:val="0"/>
      <w:marTop w:val="0"/>
      <w:marBottom w:val="0"/>
      <w:divBdr>
        <w:top w:val="none" w:sz="0" w:space="0" w:color="auto"/>
        <w:left w:val="none" w:sz="0" w:space="0" w:color="auto"/>
        <w:bottom w:val="none" w:sz="0" w:space="0" w:color="auto"/>
        <w:right w:val="none" w:sz="0" w:space="0" w:color="auto"/>
      </w:divBdr>
      <w:divsChild>
        <w:div w:id="1704017871">
          <w:marLeft w:val="0"/>
          <w:marRight w:val="0"/>
          <w:marTop w:val="0"/>
          <w:marBottom w:val="0"/>
          <w:divBdr>
            <w:top w:val="none" w:sz="0" w:space="0" w:color="auto"/>
            <w:left w:val="none" w:sz="0" w:space="0" w:color="auto"/>
            <w:bottom w:val="none" w:sz="0" w:space="0" w:color="auto"/>
            <w:right w:val="none" w:sz="0" w:space="0" w:color="auto"/>
          </w:divBdr>
          <w:divsChild>
            <w:div w:id="1791506573">
              <w:marLeft w:val="0"/>
              <w:marRight w:val="0"/>
              <w:marTop w:val="0"/>
              <w:marBottom w:val="0"/>
              <w:divBdr>
                <w:top w:val="none" w:sz="0" w:space="0" w:color="auto"/>
                <w:left w:val="none" w:sz="0" w:space="0" w:color="auto"/>
                <w:bottom w:val="none" w:sz="0" w:space="0" w:color="auto"/>
                <w:right w:val="none" w:sz="0" w:space="0" w:color="auto"/>
              </w:divBdr>
            </w:div>
            <w:div w:id="538011399">
              <w:marLeft w:val="0"/>
              <w:marRight w:val="0"/>
              <w:marTop w:val="0"/>
              <w:marBottom w:val="0"/>
              <w:divBdr>
                <w:top w:val="none" w:sz="0" w:space="0" w:color="auto"/>
                <w:left w:val="none" w:sz="0" w:space="0" w:color="auto"/>
                <w:bottom w:val="none" w:sz="0" w:space="0" w:color="auto"/>
                <w:right w:val="none" w:sz="0" w:space="0" w:color="auto"/>
              </w:divBdr>
            </w:div>
            <w:div w:id="976879889">
              <w:marLeft w:val="0"/>
              <w:marRight w:val="0"/>
              <w:marTop w:val="0"/>
              <w:marBottom w:val="0"/>
              <w:divBdr>
                <w:top w:val="none" w:sz="0" w:space="0" w:color="auto"/>
                <w:left w:val="none" w:sz="0" w:space="0" w:color="auto"/>
                <w:bottom w:val="none" w:sz="0" w:space="0" w:color="auto"/>
                <w:right w:val="none" w:sz="0" w:space="0" w:color="auto"/>
              </w:divBdr>
            </w:div>
          </w:divsChild>
        </w:div>
        <w:div w:id="912274513">
          <w:marLeft w:val="0"/>
          <w:marRight w:val="0"/>
          <w:marTop w:val="0"/>
          <w:marBottom w:val="0"/>
          <w:divBdr>
            <w:top w:val="none" w:sz="0" w:space="0" w:color="auto"/>
            <w:left w:val="none" w:sz="0" w:space="0" w:color="auto"/>
            <w:bottom w:val="none" w:sz="0" w:space="0" w:color="auto"/>
            <w:right w:val="none" w:sz="0" w:space="0" w:color="auto"/>
          </w:divBdr>
          <w:divsChild>
            <w:div w:id="1715158387">
              <w:marLeft w:val="0"/>
              <w:marRight w:val="0"/>
              <w:marTop w:val="0"/>
              <w:marBottom w:val="0"/>
              <w:divBdr>
                <w:top w:val="none" w:sz="0" w:space="0" w:color="auto"/>
                <w:left w:val="none" w:sz="0" w:space="0" w:color="auto"/>
                <w:bottom w:val="none" w:sz="0" w:space="0" w:color="auto"/>
                <w:right w:val="none" w:sz="0" w:space="0" w:color="auto"/>
              </w:divBdr>
            </w:div>
            <w:div w:id="1832403520">
              <w:marLeft w:val="0"/>
              <w:marRight w:val="0"/>
              <w:marTop w:val="0"/>
              <w:marBottom w:val="0"/>
              <w:divBdr>
                <w:top w:val="none" w:sz="0" w:space="0" w:color="auto"/>
                <w:left w:val="none" w:sz="0" w:space="0" w:color="auto"/>
                <w:bottom w:val="none" w:sz="0" w:space="0" w:color="auto"/>
                <w:right w:val="none" w:sz="0" w:space="0" w:color="auto"/>
              </w:divBdr>
            </w:div>
            <w:div w:id="901795288">
              <w:marLeft w:val="0"/>
              <w:marRight w:val="0"/>
              <w:marTop w:val="0"/>
              <w:marBottom w:val="0"/>
              <w:divBdr>
                <w:top w:val="none" w:sz="0" w:space="0" w:color="auto"/>
                <w:left w:val="none" w:sz="0" w:space="0" w:color="auto"/>
                <w:bottom w:val="none" w:sz="0" w:space="0" w:color="auto"/>
                <w:right w:val="none" w:sz="0" w:space="0" w:color="auto"/>
              </w:divBdr>
            </w:div>
            <w:div w:id="1888253201">
              <w:marLeft w:val="0"/>
              <w:marRight w:val="0"/>
              <w:marTop w:val="0"/>
              <w:marBottom w:val="0"/>
              <w:divBdr>
                <w:top w:val="none" w:sz="0" w:space="0" w:color="auto"/>
                <w:left w:val="none" w:sz="0" w:space="0" w:color="auto"/>
                <w:bottom w:val="none" w:sz="0" w:space="0" w:color="auto"/>
                <w:right w:val="none" w:sz="0" w:space="0" w:color="auto"/>
              </w:divBdr>
            </w:div>
          </w:divsChild>
        </w:div>
        <w:div w:id="1648362579">
          <w:marLeft w:val="0"/>
          <w:marRight w:val="0"/>
          <w:marTop w:val="0"/>
          <w:marBottom w:val="0"/>
          <w:divBdr>
            <w:top w:val="none" w:sz="0" w:space="0" w:color="auto"/>
            <w:left w:val="none" w:sz="0" w:space="0" w:color="auto"/>
            <w:bottom w:val="none" w:sz="0" w:space="0" w:color="auto"/>
            <w:right w:val="none" w:sz="0" w:space="0" w:color="auto"/>
          </w:divBdr>
          <w:divsChild>
            <w:div w:id="553127433">
              <w:marLeft w:val="0"/>
              <w:marRight w:val="0"/>
              <w:marTop w:val="0"/>
              <w:marBottom w:val="0"/>
              <w:divBdr>
                <w:top w:val="none" w:sz="0" w:space="0" w:color="auto"/>
                <w:left w:val="none" w:sz="0" w:space="0" w:color="auto"/>
                <w:bottom w:val="none" w:sz="0" w:space="0" w:color="auto"/>
                <w:right w:val="none" w:sz="0" w:space="0" w:color="auto"/>
              </w:divBdr>
            </w:div>
            <w:div w:id="278530221">
              <w:marLeft w:val="0"/>
              <w:marRight w:val="0"/>
              <w:marTop w:val="0"/>
              <w:marBottom w:val="0"/>
              <w:divBdr>
                <w:top w:val="none" w:sz="0" w:space="0" w:color="auto"/>
                <w:left w:val="none" w:sz="0" w:space="0" w:color="auto"/>
                <w:bottom w:val="none" w:sz="0" w:space="0" w:color="auto"/>
                <w:right w:val="none" w:sz="0" w:space="0" w:color="auto"/>
              </w:divBdr>
            </w:div>
          </w:divsChild>
        </w:div>
        <w:div w:id="2136094187">
          <w:marLeft w:val="0"/>
          <w:marRight w:val="0"/>
          <w:marTop w:val="0"/>
          <w:marBottom w:val="0"/>
          <w:divBdr>
            <w:top w:val="none" w:sz="0" w:space="0" w:color="auto"/>
            <w:left w:val="none" w:sz="0" w:space="0" w:color="auto"/>
            <w:bottom w:val="none" w:sz="0" w:space="0" w:color="auto"/>
            <w:right w:val="none" w:sz="0" w:space="0" w:color="auto"/>
          </w:divBdr>
          <w:divsChild>
            <w:div w:id="236476574">
              <w:marLeft w:val="0"/>
              <w:marRight w:val="0"/>
              <w:marTop w:val="0"/>
              <w:marBottom w:val="0"/>
              <w:divBdr>
                <w:top w:val="none" w:sz="0" w:space="0" w:color="auto"/>
                <w:left w:val="none" w:sz="0" w:space="0" w:color="auto"/>
                <w:bottom w:val="none" w:sz="0" w:space="0" w:color="auto"/>
                <w:right w:val="none" w:sz="0" w:space="0" w:color="auto"/>
              </w:divBdr>
            </w:div>
            <w:div w:id="124958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youtube.com/watch?v=gM3_nhjdjMo"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1642</Words>
  <Characters>9365</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Lizzie Alabaster</dc:creator>
  <cp:keywords/>
  <dc:description/>
  <cp:lastModifiedBy>David Bigglestone</cp:lastModifiedBy>
  <cp:revision>2</cp:revision>
  <dcterms:created xsi:type="dcterms:W3CDTF">2025-03-07T15:13:00Z</dcterms:created>
  <dcterms:modified xsi:type="dcterms:W3CDTF">2025-03-07T15:13:00Z</dcterms:modified>
</cp:coreProperties>
</file>